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1549F" w14:textId="731F33AC" w:rsidR="00965A98" w:rsidRPr="00E651E3" w:rsidRDefault="00965A98" w:rsidP="00965A98">
      <w:pPr>
        <w:pStyle w:val="20"/>
        <w:shd w:val="clear" w:color="auto" w:fill="auto"/>
        <w:tabs>
          <w:tab w:val="left" w:pos="9355"/>
        </w:tabs>
        <w:spacing w:line="240" w:lineRule="auto"/>
        <w:rPr>
          <w:rStyle w:val="2"/>
          <w:rFonts w:ascii="Times New Roman" w:hAnsi="Times New Roman" w:cs="Times New Roman"/>
          <w:b/>
          <w:color w:val="000000"/>
          <w:sz w:val="24"/>
          <w:szCs w:val="24"/>
        </w:rPr>
      </w:pPr>
      <w:r w:rsidRPr="00E651E3">
        <w:rPr>
          <w:rStyle w:val="2"/>
          <w:rFonts w:ascii="Times New Roman" w:hAnsi="Times New Roman" w:cs="Times New Roman"/>
          <w:b/>
          <w:color w:val="000000"/>
          <w:sz w:val="24"/>
          <w:szCs w:val="24"/>
        </w:rPr>
        <w:t xml:space="preserve">ДОГОВОР </w:t>
      </w:r>
      <w:r w:rsidR="00133910" w:rsidRPr="00E651E3">
        <w:rPr>
          <w:rStyle w:val="2"/>
          <w:rFonts w:ascii="Times New Roman" w:hAnsi="Times New Roman" w:cs="Times New Roman"/>
          <w:b/>
          <w:color w:val="000000"/>
          <w:sz w:val="24"/>
          <w:szCs w:val="24"/>
        </w:rPr>
        <w:t xml:space="preserve">                    </w:t>
      </w:r>
    </w:p>
    <w:p w14:paraId="60182D7A" w14:textId="77777777" w:rsidR="00965A98" w:rsidRPr="00E651E3" w:rsidRDefault="00965A98" w:rsidP="00965A98">
      <w:pPr>
        <w:pStyle w:val="20"/>
        <w:shd w:val="clear" w:color="auto" w:fill="auto"/>
        <w:tabs>
          <w:tab w:val="left" w:pos="9355"/>
        </w:tabs>
        <w:spacing w:line="240" w:lineRule="auto"/>
        <w:rPr>
          <w:rFonts w:ascii="Times New Roman" w:hAnsi="Times New Roman" w:cs="Times New Roman"/>
          <w:b w:val="0"/>
          <w:sz w:val="24"/>
          <w:szCs w:val="24"/>
        </w:rPr>
      </w:pPr>
      <w:r w:rsidRPr="00E651E3">
        <w:rPr>
          <w:rStyle w:val="2"/>
          <w:rFonts w:ascii="Times New Roman" w:hAnsi="Times New Roman" w:cs="Times New Roman"/>
          <w:b/>
          <w:color w:val="000000"/>
          <w:sz w:val="24"/>
          <w:szCs w:val="24"/>
        </w:rPr>
        <w:t>купли-продажи недвижимого имущества</w:t>
      </w:r>
    </w:p>
    <w:p w14:paraId="1A9599BC" w14:textId="77777777" w:rsidR="00965A98" w:rsidRPr="00E651E3" w:rsidRDefault="00965A98" w:rsidP="00965A98">
      <w:pPr>
        <w:tabs>
          <w:tab w:val="left" w:pos="9355"/>
        </w:tabs>
      </w:pPr>
    </w:p>
    <w:p w14:paraId="783770CC" w14:textId="613B137C" w:rsidR="00965A98" w:rsidRPr="00E651E3" w:rsidRDefault="00965A98" w:rsidP="00133910">
      <w:pPr>
        <w:tabs>
          <w:tab w:val="left" w:pos="9355"/>
        </w:tabs>
        <w:jc w:val="center"/>
      </w:pPr>
      <w:r w:rsidRPr="00E651E3">
        <w:t xml:space="preserve">Российская Федерация, </w:t>
      </w:r>
      <w:r w:rsidR="00133910" w:rsidRPr="00E651E3">
        <w:t>Краснодарский край, Усть-Лабинский район, город Усть-Лабинск, улица Заполотняная, дом 21</w:t>
      </w:r>
    </w:p>
    <w:p w14:paraId="01EF4876" w14:textId="77777777" w:rsidR="00965A98" w:rsidRPr="00E651E3" w:rsidRDefault="00965A98" w:rsidP="00965A98">
      <w:pPr>
        <w:tabs>
          <w:tab w:val="left" w:pos="9355"/>
        </w:tabs>
        <w:jc w:val="center"/>
      </w:pPr>
    </w:p>
    <w:p w14:paraId="53BB7E34" w14:textId="5DD57D7F" w:rsidR="00965A98" w:rsidRPr="00E651E3" w:rsidRDefault="00965A98" w:rsidP="00965A98">
      <w:pPr>
        <w:tabs>
          <w:tab w:val="left" w:pos="9355"/>
        </w:tabs>
        <w:jc w:val="center"/>
      </w:pPr>
      <w:r w:rsidRPr="00E651E3">
        <w:t xml:space="preserve">__________ две тысячи двадцать </w:t>
      </w:r>
      <w:r w:rsidR="002C6045">
        <w:t>пятого</w:t>
      </w:r>
      <w:r w:rsidRPr="00E651E3">
        <w:t xml:space="preserve"> года</w:t>
      </w:r>
    </w:p>
    <w:p w14:paraId="5AE57898" w14:textId="77777777" w:rsidR="00965A98" w:rsidRPr="00E651E3" w:rsidRDefault="00965A98" w:rsidP="00965A98">
      <w:pPr>
        <w:pStyle w:val="20"/>
        <w:shd w:val="clear" w:color="auto" w:fill="auto"/>
        <w:tabs>
          <w:tab w:val="left" w:pos="9355"/>
        </w:tabs>
        <w:spacing w:line="240" w:lineRule="auto"/>
        <w:jc w:val="both"/>
        <w:rPr>
          <w:rStyle w:val="2"/>
          <w:rFonts w:ascii="Times New Roman" w:hAnsi="Times New Roman" w:cs="Times New Roman"/>
          <w:color w:val="000000"/>
          <w:sz w:val="24"/>
          <w:szCs w:val="24"/>
        </w:rPr>
      </w:pPr>
    </w:p>
    <w:p w14:paraId="305038AF" w14:textId="51F07FB7" w:rsidR="00965A98" w:rsidRPr="00E651E3" w:rsidRDefault="00133910" w:rsidP="00965A98">
      <w:pPr>
        <w:tabs>
          <w:tab w:val="left" w:pos="9355"/>
        </w:tabs>
        <w:ind w:firstLine="709"/>
        <w:jc w:val="both"/>
      </w:pPr>
      <w:r w:rsidRPr="00E651E3">
        <w:rPr>
          <w:rStyle w:val="2"/>
          <w:color w:val="000000"/>
          <w:sz w:val="24"/>
          <w:szCs w:val="24"/>
        </w:rPr>
        <w:t>ООО «ЕвроХим Трейдинг Рус</w:t>
      </w:r>
      <w:r w:rsidRPr="00E651E3">
        <w:rPr>
          <w:rStyle w:val="a5"/>
          <w:color w:val="000000"/>
          <w:sz w:val="24"/>
          <w:szCs w:val="24"/>
        </w:rPr>
        <w:t>»</w:t>
      </w:r>
      <w:r w:rsidR="00965A98" w:rsidRPr="00E651E3">
        <w:t xml:space="preserve">, </w:t>
      </w:r>
      <w:r w:rsidR="00D24B55" w:rsidRPr="00E651E3">
        <w:rPr>
          <w:rStyle w:val="a5"/>
          <w:rFonts w:eastAsiaTheme="minorHAnsi"/>
          <w:b w:val="0"/>
          <w:bCs w:val="0"/>
          <w:color w:val="000000"/>
          <w:sz w:val="24"/>
          <w:szCs w:val="24"/>
          <w:lang w:eastAsia="en-US"/>
        </w:rPr>
        <w:t xml:space="preserve">зарегистрированное в соответствии с законодательством РФ за основным государственным регистрационным номером (ОГРН) 1157746926480; ИНН/КПП </w:t>
      </w:r>
      <w:r w:rsidR="00F7462F" w:rsidRPr="00E651E3">
        <w:rPr>
          <w:rStyle w:val="a5"/>
          <w:rFonts w:eastAsiaTheme="minorHAnsi"/>
          <w:b w:val="0"/>
          <w:bCs w:val="0"/>
          <w:color w:val="000000"/>
          <w:sz w:val="24"/>
          <w:szCs w:val="24"/>
          <w:lang w:eastAsia="en-US"/>
        </w:rPr>
        <w:t>7725291543/660850001</w:t>
      </w:r>
      <w:r w:rsidR="00D24B55" w:rsidRPr="00E651E3">
        <w:rPr>
          <w:rStyle w:val="a5"/>
          <w:rFonts w:eastAsiaTheme="minorHAnsi"/>
          <w:b w:val="0"/>
          <w:bCs w:val="0"/>
          <w:color w:val="000000"/>
          <w:sz w:val="24"/>
          <w:szCs w:val="24"/>
          <w:lang w:eastAsia="en-US"/>
        </w:rPr>
        <w:t xml:space="preserve"> с адресом места нахождения: 115054, г. Москва, ул. Дубининская, 53, стр. 6, в лице Генерального Дарвина Павла Игоревича</w:t>
      </w:r>
      <w:r w:rsidR="00965A98" w:rsidRPr="00E651E3">
        <w:rPr>
          <w:rStyle w:val="a5"/>
          <w:rFonts w:eastAsiaTheme="minorHAnsi"/>
          <w:b w:val="0"/>
          <w:bCs w:val="0"/>
          <w:color w:val="000000"/>
          <w:sz w:val="24"/>
          <w:szCs w:val="24"/>
          <w:lang w:eastAsia="en-US"/>
        </w:rPr>
        <w:t>, действующего на основании Устава, именуемый в дальнейшем</w:t>
      </w:r>
      <w:r w:rsidR="00965A98" w:rsidRPr="00E651E3">
        <w:rPr>
          <w:rStyle w:val="a5"/>
          <w:b w:val="0"/>
          <w:color w:val="000000"/>
          <w:sz w:val="24"/>
          <w:szCs w:val="24"/>
        </w:rPr>
        <w:t xml:space="preserve"> </w:t>
      </w:r>
      <w:r w:rsidR="00965A98" w:rsidRPr="00E651E3">
        <w:rPr>
          <w:rStyle w:val="a5"/>
          <w:color w:val="000000"/>
          <w:sz w:val="24"/>
          <w:szCs w:val="24"/>
        </w:rPr>
        <w:t>«Продавец»</w:t>
      </w:r>
      <w:r w:rsidR="00965A98" w:rsidRPr="00E651E3">
        <w:rPr>
          <w:rStyle w:val="a3"/>
          <w:color w:val="000000"/>
          <w:sz w:val="24"/>
          <w:szCs w:val="24"/>
        </w:rPr>
        <w:t>, с одной стороны, и</w:t>
      </w:r>
    </w:p>
    <w:p w14:paraId="109B66C5" w14:textId="3525242F" w:rsidR="00965A98" w:rsidRPr="00E651E3" w:rsidRDefault="008165EF" w:rsidP="00965A98">
      <w:pPr>
        <w:pStyle w:val="20"/>
        <w:shd w:val="clear" w:color="auto" w:fill="auto"/>
        <w:tabs>
          <w:tab w:val="left" w:pos="9355"/>
        </w:tabs>
        <w:spacing w:line="240" w:lineRule="auto"/>
        <w:ind w:firstLine="709"/>
        <w:jc w:val="both"/>
        <w:rPr>
          <w:rStyle w:val="a3"/>
          <w:rFonts w:ascii="Times New Roman" w:eastAsia="Times New Roman" w:hAnsi="Times New Roman" w:cs="Times New Roman"/>
          <w:b w:val="0"/>
          <w:bCs w:val="0"/>
          <w:color w:val="000000"/>
          <w:spacing w:val="0"/>
          <w:sz w:val="24"/>
          <w:szCs w:val="24"/>
          <w:lang w:eastAsia="ru-RU"/>
        </w:rPr>
      </w:pPr>
      <w:r>
        <w:rPr>
          <w:rStyle w:val="2"/>
          <w:rFonts w:ascii="Times New Roman" w:hAnsi="Times New Roman" w:cs="Times New Roman"/>
          <w:b/>
          <w:color w:val="000000"/>
          <w:sz w:val="24"/>
          <w:szCs w:val="24"/>
        </w:rPr>
        <w:t>ООО «...»/Ф.И.О.</w:t>
      </w:r>
      <w:r w:rsidR="00965A98" w:rsidRPr="00E651E3">
        <w:rPr>
          <w:rStyle w:val="a5"/>
          <w:rFonts w:ascii="Times New Roman" w:hAnsi="Times New Roman" w:cs="Times New Roman"/>
          <w:color w:val="000000"/>
          <w:sz w:val="24"/>
          <w:szCs w:val="24"/>
        </w:rPr>
        <w:t>, зарегистрированное в соответствии с законодательством РФ за основным государственным регистрационным номером (ОГРН)</w:t>
      </w:r>
      <w:r w:rsidR="00D374F0" w:rsidRPr="00E651E3">
        <w:t xml:space="preserve"> </w:t>
      </w:r>
      <w:r w:rsidR="002C6045">
        <w:rPr>
          <w:rStyle w:val="a5"/>
          <w:rFonts w:ascii="Times New Roman" w:hAnsi="Times New Roman" w:cs="Times New Roman"/>
          <w:color w:val="000000"/>
          <w:sz w:val="24"/>
          <w:szCs w:val="24"/>
        </w:rPr>
        <w:t>…</w:t>
      </w:r>
      <w:r w:rsidR="00965A98" w:rsidRPr="00E651E3">
        <w:rPr>
          <w:rStyle w:val="a5"/>
          <w:rFonts w:ascii="Times New Roman" w:hAnsi="Times New Roman" w:cs="Times New Roman"/>
          <w:color w:val="000000"/>
          <w:sz w:val="24"/>
          <w:szCs w:val="24"/>
        </w:rPr>
        <w:t>; ИНН/</w:t>
      </w:r>
      <w:r w:rsidR="00D24B55" w:rsidRPr="00E651E3">
        <w:rPr>
          <w:rStyle w:val="a5"/>
          <w:rFonts w:ascii="Times New Roman" w:hAnsi="Times New Roman" w:cs="Times New Roman"/>
          <w:color w:val="000000"/>
          <w:sz w:val="24"/>
          <w:szCs w:val="24"/>
        </w:rPr>
        <w:t xml:space="preserve"> </w:t>
      </w:r>
      <w:r w:rsidR="00965A98" w:rsidRPr="00E651E3">
        <w:rPr>
          <w:rStyle w:val="a5"/>
          <w:rFonts w:ascii="Times New Roman" w:hAnsi="Times New Roman" w:cs="Times New Roman"/>
          <w:color w:val="000000"/>
          <w:sz w:val="24"/>
          <w:szCs w:val="24"/>
        </w:rPr>
        <w:t xml:space="preserve">КПП </w:t>
      </w:r>
      <w:r w:rsidR="002C6045">
        <w:rPr>
          <w:rStyle w:val="a5"/>
          <w:rFonts w:ascii="Times New Roman" w:hAnsi="Times New Roman" w:cs="Times New Roman"/>
          <w:color w:val="000000"/>
          <w:sz w:val="24"/>
          <w:szCs w:val="24"/>
        </w:rPr>
        <w:t>…</w:t>
      </w:r>
      <w:r w:rsidR="00D374F0" w:rsidRPr="00E651E3">
        <w:rPr>
          <w:rStyle w:val="a5"/>
          <w:rFonts w:ascii="Times New Roman" w:hAnsi="Times New Roman" w:cs="Times New Roman"/>
          <w:color w:val="000000"/>
          <w:sz w:val="24"/>
          <w:szCs w:val="24"/>
        </w:rPr>
        <w:t>/</w:t>
      </w:r>
      <w:r w:rsidR="002C6045">
        <w:rPr>
          <w:rStyle w:val="a5"/>
          <w:rFonts w:ascii="Times New Roman" w:hAnsi="Times New Roman" w:cs="Times New Roman"/>
          <w:color w:val="000000"/>
          <w:sz w:val="24"/>
          <w:szCs w:val="24"/>
        </w:rPr>
        <w:t>…</w:t>
      </w:r>
      <w:r w:rsidR="00D374F0" w:rsidRPr="00E651E3">
        <w:rPr>
          <w:rStyle w:val="a5"/>
          <w:rFonts w:ascii="Times New Roman" w:hAnsi="Times New Roman" w:cs="Times New Roman"/>
          <w:color w:val="000000"/>
          <w:sz w:val="24"/>
          <w:szCs w:val="24"/>
        </w:rPr>
        <w:t xml:space="preserve"> </w:t>
      </w:r>
      <w:r w:rsidR="00965A98" w:rsidRPr="00E651E3">
        <w:rPr>
          <w:rStyle w:val="a5"/>
          <w:rFonts w:ascii="Times New Roman" w:hAnsi="Times New Roman" w:cs="Times New Roman"/>
          <w:color w:val="000000"/>
          <w:sz w:val="24"/>
          <w:szCs w:val="24"/>
        </w:rPr>
        <w:t>с адресом места нахождения:</w:t>
      </w:r>
      <w:r w:rsidR="00A152BA" w:rsidRPr="00E651E3">
        <w:rPr>
          <w:rStyle w:val="a5"/>
          <w:rFonts w:ascii="Times New Roman" w:hAnsi="Times New Roman" w:cs="Times New Roman"/>
          <w:color w:val="000000"/>
          <w:sz w:val="24"/>
          <w:szCs w:val="24"/>
        </w:rPr>
        <w:t xml:space="preserve"> </w:t>
      </w:r>
      <w:r w:rsidR="002C6045">
        <w:rPr>
          <w:rStyle w:val="a5"/>
          <w:rFonts w:ascii="Times New Roman" w:hAnsi="Times New Roman" w:cs="Times New Roman"/>
          <w:color w:val="000000"/>
          <w:sz w:val="24"/>
          <w:szCs w:val="24"/>
        </w:rPr>
        <w:t>…</w:t>
      </w:r>
      <w:r w:rsidR="00D374F0" w:rsidRPr="00E651E3">
        <w:rPr>
          <w:rStyle w:val="a5"/>
          <w:rFonts w:ascii="Times New Roman" w:hAnsi="Times New Roman" w:cs="Times New Roman"/>
          <w:color w:val="000000"/>
          <w:sz w:val="24"/>
          <w:szCs w:val="24"/>
        </w:rPr>
        <w:t xml:space="preserve">, </w:t>
      </w:r>
      <w:r w:rsidR="00965A98" w:rsidRPr="00E651E3">
        <w:rPr>
          <w:rStyle w:val="a3"/>
          <w:rFonts w:ascii="Times New Roman" w:hAnsi="Times New Roman" w:cs="Times New Roman"/>
          <w:b w:val="0"/>
          <w:color w:val="000000"/>
          <w:sz w:val="24"/>
          <w:szCs w:val="24"/>
        </w:rPr>
        <w:t xml:space="preserve">в лице </w:t>
      </w:r>
      <w:r w:rsidR="002C6045">
        <w:rPr>
          <w:rStyle w:val="a3"/>
          <w:rFonts w:ascii="Times New Roman" w:hAnsi="Times New Roman" w:cs="Times New Roman"/>
          <w:b w:val="0"/>
          <w:color w:val="000000"/>
          <w:sz w:val="24"/>
          <w:szCs w:val="24"/>
        </w:rPr>
        <w:t>…</w:t>
      </w:r>
      <w:r w:rsidR="00965A98" w:rsidRPr="00E651E3">
        <w:rPr>
          <w:rStyle w:val="a3"/>
          <w:rFonts w:ascii="Times New Roman" w:hAnsi="Times New Roman" w:cs="Times New Roman"/>
          <w:b w:val="0"/>
          <w:color w:val="000000"/>
          <w:sz w:val="24"/>
          <w:szCs w:val="24"/>
        </w:rPr>
        <w:t xml:space="preserve">, действующего на основании </w:t>
      </w:r>
      <w:r w:rsidR="002C6045">
        <w:rPr>
          <w:rStyle w:val="a3"/>
          <w:rFonts w:ascii="Times New Roman" w:hAnsi="Times New Roman" w:cs="Times New Roman"/>
          <w:b w:val="0"/>
          <w:color w:val="000000"/>
          <w:sz w:val="24"/>
          <w:szCs w:val="24"/>
        </w:rPr>
        <w:t>…</w:t>
      </w:r>
      <w:r w:rsidR="00965A98" w:rsidRPr="00E651E3">
        <w:rPr>
          <w:rStyle w:val="a3"/>
          <w:rFonts w:ascii="Times New Roman" w:hAnsi="Times New Roman" w:cs="Times New Roman"/>
          <w:b w:val="0"/>
          <w:color w:val="000000"/>
          <w:sz w:val="24"/>
          <w:szCs w:val="24"/>
        </w:rPr>
        <w:t>,</w:t>
      </w:r>
      <w:r w:rsidR="00965A98" w:rsidRPr="00E651E3">
        <w:rPr>
          <w:rFonts w:ascii="Times New Roman" w:hAnsi="Times New Roman" w:cs="Times New Roman"/>
        </w:rPr>
        <w:t xml:space="preserve"> </w:t>
      </w:r>
      <w:r w:rsidR="00965A98" w:rsidRPr="00E651E3">
        <w:rPr>
          <w:rStyle w:val="a3"/>
          <w:rFonts w:ascii="Times New Roman" w:hAnsi="Times New Roman" w:cs="Times New Roman"/>
          <w:b w:val="0"/>
          <w:color w:val="000000"/>
          <w:sz w:val="24"/>
          <w:szCs w:val="24"/>
        </w:rPr>
        <w:t xml:space="preserve">именуемое в дальнейшем </w:t>
      </w:r>
      <w:r w:rsidR="00965A98" w:rsidRPr="00E651E3">
        <w:rPr>
          <w:rStyle w:val="a3"/>
          <w:rFonts w:ascii="Times New Roman" w:hAnsi="Times New Roman" w:cs="Times New Roman"/>
          <w:color w:val="000000"/>
          <w:sz w:val="24"/>
          <w:szCs w:val="24"/>
        </w:rPr>
        <w:t xml:space="preserve">«Покупатель», </w:t>
      </w:r>
      <w:r w:rsidR="00965A98" w:rsidRPr="00E651E3">
        <w:rPr>
          <w:rStyle w:val="a3"/>
          <w:rFonts w:ascii="Times New Roman" w:eastAsia="Times New Roman" w:hAnsi="Times New Roman" w:cs="Times New Roman"/>
          <w:b w:val="0"/>
          <w:bCs w:val="0"/>
          <w:color w:val="000000"/>
          <w:spacing w:val="0"/>
          <w:sz w:val="24"/>
          <w:szCs w:val="24"/>
          <w:lang w:eastAsia="ru-RU"/>
        </w:rPr>
        <w:t>с другой стороны, именуемые совместно «Стороны», заключили настоящий договор о нижеследующем:</w:t>
      </w:r>
    </w:p>
    <w:p w14:paraId="34C25B33" w14:textId="59BCA103" w:rsidR="00965A98" w:rsidRPr="00E651E3" w:rsidRDefault="00965A98" w:rsidP="00965A98">
      <w:pPr>
        <w:pStyle w:val="a4"/>
        <w:shd w:val="clear" w:color="auto" w:fill="auto"/>
        <w:tabs>
          <w:tab w:val="left" w:pos="8931"/>
          <w:tab w:val="left" w:pos="9355"/>
        </w:tabs>
        <w:spacing w:after="0" w:line="240" w:lineRule="auto"/>
        <w:ind w:firstLine="620"/>
        <w:jc w:val="both"/>
        <w:rPr>
          <w:rFonts w:ascii="Times New Roman" w:hAnsi="Times New Roman" w:cs="Times New Roman"/>
          <w:sz w:val="24"/>
          <w:szCs w:val="24"/>
        </w:rPr>
      </w:pPr>
    </w:p>
    <w:p w14:paraId="1F317FE2" w14:textId="77777777" w:rsidR="00965A98" w:rsidRPr="00E651E3" w:rsidRDefault="00965A98" w:rsidP="00965A98">
      <w:pPr>
        <w:numPr>
          <w:ilvl w:val="0"/>
          <w:numId w:val="1"/>
        </w:numPr>
        <w:tabs>
          <w:tab w:val="left" w:pos="9355"/>
        </w:tabs>
        <w:ind w:left="0"/>
        <w:jc w:val="center"/>
      </w:pPr>
      <w:r w:rsidRPr="00E651E3">
        <w:t>ПРЕДМЕТ ДОГОВОРА</w:t>
      </w:r>
    </w:p>
    <w:p w14:paraId="4903B819" w14:textId="77777777" w:rsidR="00965A98" w:rsidRPr="00E651E3" w:rsidRDefault="00965A98" w:rsidP="00965A98">
      <w:pPr>
        <w:tabs>
          <w:tab w:val="left" w:pos="9355"/>
        </w:tabs>
      </w:pPr>
    </w:p>
    <w:p w14:paraId="3A8A4DDA" w14:textId="6B669706" w:rsidR="008B3E1B" w:rsidRPr="00E651E3" w:rsidRDefault="00965A98" w:rsidP="002C2C10">
      <w:pPr>
        <w:pStyle w:val="a4"/>
        <w:numPr>
          <w:ilvl w:val="1"/>
          <w:numId w:val="2"/>
        </w:numPr>
        <w:shd w:val="clear" w:color="auto" w:fill="auto"/>
        <w:tabs>
          <w:tab w:val="left" w:pos="1135"/>
          <w:tab w:val="left" w:pos="9355"/>
        </w:tabs>
        <w:spacing w:after="0" w:line="240" w:lineRule="auto"/>
        <w:ind w:firstLine="680"/>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Продавец обязуется передать в собственность Покупателя, а Покупатель - принять и оплатить в соответствии с условиями настоящего Договора следующее недвижимое имущество:</w:t>
      </w:r>
      <w:r w:rsidR="00A152BA" w:rsidRPr="00E651E3">
        <w:rPr>
          <w:rStyle w:val="a3"/>
          <w:rFonts w:ascii="Times New Roman" w:hAnsi="Times New Roman" w:cs="Times New Roman"/>
          <w:color w:val="000000"/>
          <w:sz w:val="24"/>
          <w:szCs w:val="24"/>
        </w:rPr>
        <w:t xml:space="preserve"> административно-бытовое здание, площадью 216,6 кв. м с кадастровым номером 23:35:0505016:240</w:t>
      </w:r>
      <w:r w:rsidR="003B16FF" w:rsidRPr="00E651E3">
        <w:rPr>
          <w:rStyle w:val="a3"/>
          <w:rFonts w:ascii="Times New Roman" w:hAnsi="Times New Roman" w:cs="Times New Roman"/>
          <w:color w:val="000000"/>
          <w:sz w:val="24"/>
          <w:szCs w:val="24"/>
        </w:rPr>
        <w:t xml:space="preserve">, расположенное по адресу Российская Федерация, Краснодарский край, Усть-Лабинский район, город Усть-Лабинск, улица </w:t>
      </w:r>
      <w:proofErr w:type="spellStart"/>
      <w:r w:rsidR="003B16FF" w:rsidRPr="00E651E3">
        <w:rPr>
          <w:rStyle w:val="a3"/>
          <w:rFonts w:ascii="Times New Roman" w:hAnsi="Times New Roman" w:cs="Times New Roman"/>
          <w:color w:val="000000"/>
          <w:sz w:val="24"/>
          <w:szCs w:val="24"/>
        </w:rPr>
        <w:t>Заполотняная</w:t>
      </w:r>
      <w:proofErr w:type="spellEnd"/>
      <w:r w:rsidR="003B16FF" w:rsidRPr="00E651E3">
        <w:rPr>
          <w:rStyle w:val="a3"/>
          <w:rFonts w:ascii="Times New Roman" w:hAnsi="Times New Roman" w:cs="Times New Roman"/>
          <w:color w:val="000000"/>
          <w:sz w:val="24"/>
          <w:szCs w:val="24"/>
        </w:rPr>
        <w:t>, дом 21</w:t>
      </w:r>
      <w:r w:rsidR="00792FDF" w:rsidRPr="00E651E3">
        <w:rPr>
          <w:rStyle w:val="a3"/>
          <w:rFonts w:ascii="Times New Roman" w:hAnsi="Times New Roman" w:cs="Times New Roman"/>
          <w:color w:val="000000"/>
          <w:sz w:val="24"/>
          <w:szCs w:val="24"/>
        </w:rPr>
        <w:t xml:space="preserve"> </w:t>
      </w:r>
      <w:r w:rsidR="00D24B55" w:rsidRPr="00E651E3">
        <w:rPr>
          <w:rStyle w:val="a3"/>
          <w:rFonts w:ascii="Times New Roman" w:hAnsi="Times New Roman" w:cs="Times New Roman"/>
          <w:color w:val="000000"/>
          <w:sz w:val="24"/>
          <w:szCs w:val="24"/>
        </w:rPr>
        <w:t xml:space="preserve">(далее – </w:t>
      </w:r>
      <w:r w:rsidRPr="00E651E3">
        <w:rPr>
          <w:rStyle w:val="a3"/>
          <w:rFonts w:ascii="Times New Roman" w:hAnsi="Times New Roman" w:cs="Times New Roman"/>
          <w:sz w:val="24"/>
          <w:szCs w:val="24"/>
        </w:rPr>
        <w:t>Имущество</w:t>
      </w:r>
      <w:r w:rsidR="00D24B55" w:rsidRPr="00E651E3">
        <w:rPr>
          <w:rStyle w:val="a3"/>
          <w:rFonts w:ascii="Times New Roman" w:hAnsi="Times New Roman" w:cs="Times New Roman"/>
          <w:sz w:val="24"/>
          <w:szCs w:val="24"/>
        </w:rPr>
        <w:t>)</w:t>
      </w:r>
      <w:r w:rsidRPr="00E651E3">
        <w:rPr>
          <w:rStyle w:val="a3"/>
          <w:rFonts w:ascii="Times New Roman" w:hAnsi="Times New Roman" w:cs="Times New Roman"/>
          <w:sz w:val="24"/>
          <w:szCs w:val="24"/>
        </w:rPr>
        <w:t xml:space="preserve">. </w:t>
      </w:r>
    </w:p>
    <w:p w14:paraId="6B8AAB90" w14:textId="497B250F" w:rsidR="002C2C10" w:rsidRPr="00E651E3" w:rsidRDefault="002C2C10" w:rsidP="00C3574C">
      <w:pPr>
        <w:pStyle w:val="a4"/>
        <w:numPr>
          <w:ilvl w:val="1"/>
          <w:numId w:val="2"/>
        </w:numPr>
        <w:shd w:val="clear" w:color="auto" w:fill="auto"/>
        <w:tabs>
          <w:tab w:val="left" w:pos="1135"/>
          <w:tab w:val="left" w:pos="9355"/>
        </w:tabs>
        <w:spacing w:after="0" w:line="240" w:lineRule="auto"/>
        <w:ind w:firstLine="680"/>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Имущество размещено в границах земельного участка</w:t>
      </w:r>
      <w:r w:rsidR="00C01D28" w:rsidRPr="00E651E3">
        <w:rPr>
          <w:rStyle w:val="a3"/>
          <w:rFonts w:ascii="Times New Roman" w:hAnsi="Times New Roman" w:cs="Times New Roman"/>
          <w:color w:val="000000"/>
          <w:sz w:val="24"/>
          <w:szCs w:val="24"/>
        </w:rPr>
        <w:t xml:space="preserve"> с кадастровым номером 23:35:0505016:31</w:t>
      </w:r>
      <w:r w:rsidR="00C3574C" w:rsidRPr="00E651E3">
        <w:rPr>
          <w:rStyle w:val="a3"/>
          <w:rFonts w:ascii="Times New Roman" w:hAnsi="Times New Roman" w:cs="Times New Roman"/>
          <w:color w:val="000000"/>
          <w:sz w:val="24"/>
          <w:szCs w:val="24"/>
        </w:rPr>
        <w:t xml:space="preserve">. Часть земельного участка (6/100 доли в размере 966,24 </w:t>
      </w:r>
      <w:proofErr w:type="spellStart"/>
      <w:proofErr w:type="gramStart"/>
      <w:r w:rsidR="00C3574C" w:rsidRPr="00E651E3">
        <w:rPr>
          <w:rStyle w:val="a3"/>
          <w:rFonts w:ascii="Times New Roman" w:hAnsi="Times New Roman" w:cs="Times New Roman"/>
          <w:color w:val="000000"/>
          <w:sz w:val="24"/>
          <w:szCs w:val="24"/>
        </w:rPr>
        <w:t>кв.м</w:t>
      </w:r>
      <w:proofErr w:type="spellEnd"/>
      <w:proofErr w:type="gramEnd"/>
      <w:r w:rsidR="00C3574C" w:rsidRPr="00E651E3">
        <w:rPr>
          <w:rStyle w:val="a3"/>
          <w:rFonts w:ascii="Times New Roman" w:hAnsi="Times New Roman" w:cs="Times New Roman"/>
          <w:color w:val="000000"/>
          <w:sz w:val="24"/>
          <w:szCs w:val="24"/>
        </w:rPr>
        <w:t xml:space="preserve">) с кадастровым номером 23:35:0505016:31, оформлена на праве аренды у Администрации </w:t>
      </w:r>
      <w:proofErr w:type="spellStart"/>
      <w:r w:rsidR="00C3574C" w:rsidRPr="00E651E3">
        <w:rPr>
          <w:rStyle w:val="a3"/>
          <w:rFonts w:ascii="Times New Roman" w:hAnsi="Times New Roman" w:cs="Times New Roman"/>
          <w:color w:val="000000"/>
          <w:sz w:val="24"/>
          <w:szCs w:val="24"/>
        </w:rPr>
        <w:t>Усть-Лабинского</w:t>
      </w:r>
      <w:proofErr w:type="spellEnd"/>
      <w:r w:rsidR="00C3574C" w:rsidRPr="00E651E3">
        <w:rPr>
          <w:rStyle w:val="a3"/>
          <w:rFonts w:ascii="Times New Roman" w:hAnsi="Times New Roman" w:cs="Times New Roman"/>
          <w:color w:val="000000"/>
          <w:sz w:val="24"/>
          <w:szCs w:val="24"/>
        </w:rPr>
        <w:t xml:space="preserve"> городского поселения </w:t>
      </w:r>
      <w:proofErr w:type="spellStart"/>
      <w:r w:rsidR="00C3574C" w:rsidRPr="00E651E3">
        <w:rPr>
          <w:rStyle w:val="a3"/>
          <w:rFonts w:ascii="Times New Roman" w:hAnsi="Times New Roman" w:cs="Times New Roman"/>
          <w:color w:val="000000"/>
          <w:sz w:val="24"/>
          <w:szCs w:val="24"/>
        </w:rPr>
        <w:t>Усть-Лабинского</w:t>
      </w:r>
      <w:proofErr w:type="spellEnd"/>
      <w:r w:rsidR="00C3574C" w:rsidRPr="00E651E3">
        <w:rPr>
          <w:rStyle w:val="a3"/>
          <w:rFonts w:ascii="Times New Roman" w:hAnsi="Times New Roman" w:cs="Times New Roman"/>
          <w:color w:val="000000"/>
          <w:sz w:val="24"/>
          <w:szCs w:val="24"/>
        </w:rPr>
        <w:t xml:space="preserve"> района на основании договора аренды от 15.01.2017 г. № 3500001420.</w:t>
      </w:r>
    </w:p>
    <w:p w14:paraId="691BE7A4" w14:textId="12FB8C1A" w:rsidR="00965A98" w:rsidRPr="00E651E3" w:rsidRDefault="00965A98" w:rsidP="00792FDF">
      <w:pPr>
        <w:pStyle w:val="a4"/>
        <w:numPr>
          <w:ilvl w:val="1"/>
          <w:numId w:val="2"/>
        </w:numPr>
        <w:shd w:val="clear" w:color="auto" w:fill="auto"/>
        <w:tabs>
          <w:tab w:val="left" w:pos="1135"/>
          <w:tab w:val="left" w:pos="9355"/>
        </w:tabs>
        <w:spacing w:after="0" w:line="240" w:lineRule="auto"/>
        <w:ind w:firstLine="680"/>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Продавец гарантирует, что он является единственным собственником отчуждаемого Имущества, что передаваемое по настоящему договору Имущество никому другому не продано, не заложено, не является предметом спора, под арестом или запретом не состоит и сво</w:t>
      </w:r>
      <w:r w:rsidR="00673782" w:rsidRPr="00E651E3">
        <w:rPr>
          <w:rStyle w:val="a3"/>
          <w:rFonts w:ascii="Times New Roman" w:hAnsi="Times New Roman" w:cs="Times New Roman"/>
          <w:color w:val="000000"/>
          <w:sz w:val="24"/>
          <w:szCs w:val="24"/>
        </w:rPr>
        <w:t>бодно от любых прав третьих лиц</w:t>
      </w:r>
      <w:r w:rsidR="00792FDF" w:rsidRPr="00E651E3">
        <w:rPr>
          <w:rStyle w:val="a3"/>
          <w:rFonts w:ascii="Times New Roman" w:hAnsi="Times New Roman" w:cs="Times New Roman"/>
          <w:color w:val="000000"/>
          <w:sz w:val="24"/>
          <w:szCs w:val="24"/>
        </w:rPr>
        <w:t xml:space="preserve">, </w:t>
      </w:r>
      <w:r w:rsidRPr="00E651E3">
        <w:rPr>
          <w:rStyle w:val="a3"/>
          <w:rFonts w:ascii="Times New Roman" w:hAnsi="Times New Roman" w:cs="Times New Roman"/>
          <w:color w:val="000000"/>
          <w:sz w:val="24"/>
          <w:szCs w:val="24"/>
        </w:rPr>
        <w:t>не обременено задолженностями по оплате налогов и сборов, срок выплаты по которым нарушен, хозяйственные операции по приобретению Имущества своевременно и полностью отражены в бухгалтерском и налоговом учёте.</w:t>
      </w:r>
    </w:p>
    <w:p w14:paraId="0A70E191" w14:textId="77777777" w:rsidR="000A06B2" w:rsidRPr="00E651E3" w:rsidRDefault="000A06B2" w:rsidP="000A06B2">
      <w:pPr>
        <w:pStyle w:val="a4"/>
        <w:tabs>
          <w:tab w:val="left" w:pos="1135"/>
          <w:tab w:val="left" w:pos="9355"/>
        </w:tabs>
        <w:spacing w:after="0" w:line="240" w:lineRule="auto"/>
        <w:jc w:val="both"/>
        <w:rPr>
          <w:rFonts w:ascii="Times New Roman" w:hAnsi="Times New Roman" w:cs="Times New Roman"/>
          <w:color w:val="000000"/>
          <w:sz w:val="24"/>
          <w:szCs w:val="24"/>
          <w:shd w:val="clear" w:color="auto" w:fill="FFFFFF"/>
        </w:rPr>
      </w:pPr>
    </w:p>
    <w:p w14:paraId="023C712E" w14:textId="77777777" w:rsidR="00965A98" w:rsidRPr="00E651E3" w:rsidRDefault="00965A98" w:rsidP="00965A98">
      <w:pPr>
        <w:pStyle w:val="a4"/>
        <w:numPr>
          <w:ilvl w:val="0"/>
          <w:numId w:val="2"/>
        </w:numPr>
        <w:shd w:val="clear" w:color="auto" w:fill="auto"/>
        <w:tabs>
          <w:tab w:val="left" w:pos="2485"/>
          <w:tab w:val="left" w:pos="9355"/>
        </w:tabs>
        <w:spacing w:after="214" w:line="240" w:lineRule="auto"/>
        <w:jc w:val="center"/>
        <w:rPr>
          <w:rFonts w:ascii="Times New Roman" w:hAnsi="Times New Roman" w:cs="Times New Roman"/>
          <w:sz w:val="24"/>
          <w:szCs w:val="24"/>
        </w:rPr>
      </w:pPr>
      <w:r w:rsidRPr="00E651E3">
        <w:rPr>
          <w:rStyle w:val="a3"/>
          <w:rFonts w:ascii="Times New Roman" w:hAnsi="Times New Roman" w:cs="Times New Roman"/>
          <w:color w:val="000000"/>
          <w:sz w:val="24"/>
          <w:szCs w:val="24"/>
        </w:rPr>
        <w:t>ЦЕНА ДОГОВОРА И ПОРЯДОК РАСЧЕТОВ</w:t>
      </w:r>
    </w:p>
    <w:p w14:paraId="04F8E0A9" w14:textId="2D6FCAE4" w:rsidR="00F7462F" w:rsidRPr="00E651E3" w:rsidRDefault="00965A98" w:rsidP="00F7462F">
      <w:pPr>
        <w:pStyle w:val="a4"/>
        <w:numPr>
          <w:ilvl w:val="1"/>
          <w:numId w:val="2"/>
        </w:numPr>
        <w:shd w:val="clear" w:color="auto" w:fill="auto"/>
        <w:tabs>
          <w:tab w:val="left" w:pos="1170"/>
          <w:tab w:val="left" w:pos="9072"/>
          <w:tab w:val="left" w:pos="9355"/>
        </w:tabs>
        <w:spacing w:after="0" w:line="240" w:lineRule="auto"/>
        <w:ind w:firstLine="580"/>
        <w:jc w:val="both"/>
        <w:rPr>
          <w:rFonts w:ascii="Times New Roman" w:eastAsia="Times New Roman" w:hAnsi="Times New Roman" w:cs="Times New Roman"/>
          <w:color w:val="000000"/>
          <w:sz w:val="24"/>
          <w:szCs w:val="24"/>
          <w:shd w:val="clear" w:color="auto" w:fill="FFFFFF"/>
          <w:lang w:eastAsia="ru-RU"/>
        </w:rPr>
      </w:pPr>
      <w:r w:rsidRPr="00E651E3">
        <w:rPr>
          <w:rFonts w:ascii="Times New Roman" w:eastAsia="Times New Roman" w:hAnsi="Times New Roman" w:cs="Times New Roman"/>
          <w:color w:val="000000"/>
          <w:sz w:val="24"/>
          <w:szCs w:val="24"/>
          <w:shd w:val="clear" w:color="auto" w:fill="FFFFFF"/>
          <w:lang w:eastAsia="ru-RU"/>
        </w:rPr>
        <w:t>Стоимость отчуждаемого по настоящем</w:t>
      </w:r>
      <w:r w:rsidR="005E00EA" w:rsidRPr="00E651E3">
        <w:rPr>
          <w:rFonts w:ascii="Times New Roman" w:eastAsia="Times New Roman" w:hAnsi="Times New Roman" w:cs="Times New Roman"/>
          <w:color w:val="000000"/>
          <w:sz w:val="24"/>
          <w:szCs w:val="24"/>
          <w:shd w:val="clear" w:color="auto" w:fill="FFFFFF"/>
          <w:lang w:eastAsia="ru-RU"/>
        </w:rPr>
        <w:t xml:space="preserve">у Договору Имущества составляет </w:t>
      </w:r>
      <w:r w:rsidR="00A20BE8" w:rsidRPr="00A20BE8">
        <w:rPr>
          <w:rFonts w:ascii="Times New Roman" w:eastAsia="Times New Roman" w:hAnsi="Times New Roman" w:cs="Times New Roman"/>
          <w:color w:val="000000"/>
          <w:sz w:val="24"/>
          <w:szCs w:val="24"/>
          <w:shd w:val="clear" w:color="auto" w:fill="FFFFFF"/>
          <w:lang w:eastAsia="ru-RU"/>
        </w:rPr>
        <w:t>________________</w:t>
      </w:r>
      <w:r w:rsidR="005E00EA" w:rsidRPr="00E651E3">
        <w:rPr>
          <w:rFonts w:ascii="Times New Roman" w:eastAsia="Times New Roman" w:hAnsi="Times New Roman" w:cs="Times New Roman"/>
          <w:color w:val="000000"/>
          <w:sz w:val="24"/>
          <w:szCs w:val="24"/>
          <w:shd w:val="clear" w:color="auto" w:fill="FFFFFF"/>
          <w:lang w:eastAsia="ru-RU"/>
        </w:rPr>
        <w:t xml:space="preserve"> (</w:t>
      </w:r>
      <w:r w:rsidR="00A20BE8" w:rsidRPr="00A20BE8">
        <w:rPr>
          <w:rFonts w:ascii="Times New Roman" w:eastAsia="Times New Roman" w:hAnsi="Times New Roman" w:cs="Times New Roman"/>
          <w:color w:val="000000"/>
          <w:sz w:val="24"/>
          <w:szCs w:val="24"/>
          <w:shd w:val="clear" w:color="auto" w:fill="FFFFFF"/>
          <w:lang w:eastAsia="ru-RU"/>
        </w:rPr>
        <w:t>___________________________</w:t>
      </w:r>
      <w:r w:rsidR="005E00EA" w:rsidRPr="00E651E3">
        <w:rPr>
          <w:rFonts w:ascii="Times New Roman" w:eastAsia="Times New Roman" w:hAnsi="Times New Roman" w:cs="Times New Roman"/>
          <w:color w:val="000000"/>
          <w:sz w:val="24"/>
          <w:szCs w:val="24"/>
          <w:shd w:val="clear" w:color="auto" w:fill="FFFFFF"/>
          <w:lang w:eastAsia="ru-RU"/>
        </w:rPr>
        <w:t>) рублей 00 копеек</w:t>
      </w:r>
      <w:r w:rsidR="00F7462F" w:rsidRPr="00E651E3">
        <w:rPr>
          <w:rFonts w:ascii="Times New Roman" w:eastAsia="Times New Roman" w:hAnsi="Times New Roman" w:cs="Times New Roman"/>
          <w:color w:val="000000"/>
          <w:sz w:val="24"/>
          <w:szCs w:val="24"/>
          <w:shd w:val="clear" w:color="auto" w:fill="FFFFFF"/>
          <w:lang w:eastAsia="ru-RU"/>
        </w:rPr>
        <w:t xml:space="preserve">, кроме того НДС 20% в размере </w:t>
      </w:r>
      <w:r w:rsidR="00A20BE8" w:rsidRPr="00A20BE8">
        <w:rPr>
          <w:rFonts w:ascii="Times New Roman" w:eastAsia="Times New Roman" w:hAnsi="Times New Roman" w:cs="Times New Roman"/>
          <w:color w:val="000000"/>
          <w:sz w:val="24"/>
          <w:szCs w:val="24"/>
          <w:shd w:val="clear" w:color="auto" w:fill="FFFFFF"/>
          <w:lang w:eastAsia="ru-RU"/>
        </w:rPr>
        <w:t>___________________</w:t>
      </w:r>
      <w:r w:rsidR="00F7462F" w:rsidRPr="00E651E3">
        <w:rPr>
          <w:rFonts w:ascii="Times New Roman" w:eastAsia="Times New Roman" w:hAnsi="Times New Roman" w:cs="Times New Roman"/>
          <w:color w:val="000000"/>
          <w:sz w:val="24"/>
          <w:szCs w:val="24"/>
          <w:shd w:val="clear" w:color="auto" w:fill="FFFFFF"/>
          <w:lang w:eastAsia="ru-RU"/>
        </w:rPr>
        <w:t xml:space="preserve"> (</w:t>
      </w:r>
      <w:r w:rsidR="00A20BE8" w:rsidRPr="00A20BE8">
        <w:rPr>
          <w:rFonts w:ascii="Times New Roman" w:eastAsia="Times New Roman" w:hAnsi="Times New Roman" w:cs="Times New Roman"/>
          <w:color w:val="000000"/>
          <w:sz w:val="24"/>
          <w:szCs w:val="24"/>
          <w:shd w:val="clear" w:color="auto" w:fill="FFFFFF"/>
          <w:lang w:eastAsia="ru-RU"/>
        </w:rPr>
        <w:t>_____________________</w:t>
      </w:r>
      <w:r w:rsidR="00F7462F" w:rsidRPr="00E651E3">
        <w:rPr>
          <w:rFonts w:ascii="Times New Roman" w:eastAsia="Times New Roman" w:hAnsi="Times New Roman" w:cs="Times New Roman"/>
          <w:color w:val="000000"/>
          <w:sz w:val="24"/>
          <w:szCs w:val="24"/>
          <w:shd w:val="clear" w:color="auto" w:fill="FFFFFF"/>
          <w:lang w:eastAsia="ru-RU"/>
        </w:rPr>
        <w:t>) рублей 00 копеек.</w:t>
      </w:r>
    </w:p>
    <w:p w14:paraId="0FFA6222" w14:textId="65B7496C" w:rsidR="00965A98" w:rsidRPr="00E651E3" w:rsidRDefault="00965A98" w:rsidP="009B600C">
      <w:pPr>
        <w:pStyle w:val="a4"/>
        <w:numPr>
          <w:ilvl w:val="1"/>
          <w:numId w:val="2"/>
        </w:numPr>
        <w:shd w:val="clear" w:color="auto" w:fill="auto"/>
        <w:tabs>
          <w:tab w:val="left" w:pos="1170"/>
          <w:tab w:val="left" w:pos="9072"/>
          <w:tab w:val="left" w:pos="9355"/>
        </w:tabs>
        <w:spacing w:after="0" w:line="240" w:lineRule="auto"/>
        <w:ind w:firstLine="580"/>
        <w:jc w:val="both"/>
        <w:rPr>
          <w:rFonts w:eastAsia="Times New Roman"/>
          <w:color w:val="000000"/>
          <w:shd w:val="clear" w:color="auto" w:fill="FFFFFF"/>
          <w:lang w:eastAsia="ru-RU"/>
        </w:rPr>
      </w:pPr>
      <w:r w:rsidRPr="00E651E3">
        <w:rPr>
          <w:rFonts w:ascii="Times New Roman" w:eastAsia="Times New Roman" w:hAnsi="Times New Roman" w:cs="Times New Roman"/>
          <w:color w:val="000000"/>
          <w:sz w:val="24"/>
          <w:szCs w:val="24"/>
          <w:shd w:val="clear" w:color="auto" w:fill="FFFFFF"/>
          <w:lang w:eastAsia="ru-RU"/>
        </w:rPr>
        <w:t>Расчеты по настоящему Договору осуществл</w:t>
      </w:r>
      <w:r w:rsidR="00F7462F" w:rsidRPr="00E651E3">
        <w:rPr>
          <w:rFonts w:ascii="Times New Roman" w:eastAsia="Times New Roman" w:hAnsi="Times New Roman" w:cs="Times New Roman"/>
          <w:color w:val="000000"/>
          <w:sz w:val="24"/>
          <w:szCs w:val="24"/>
          <w:shd w:val="clear" w:color="auto" w:fill="FFFFFF"/>
          <w:lang w:eastAsia="ru-RU"/>
        </w:rPr>
        <w:t xml:space="preserve">яются посредством безотзывного </w:t>
      </w:r>
      <w:r w:rsidRPr="00E651E3">
        <w:rPr>
          <w:rFonts w:ascii="Times New Roman" w:eastAsia="Times New Roman" w:hAnsi="Times New Roman" w:cs="Times New Roman"/>
          <w:color w:val="000000"/>
          <w:sz w:val="24"/>
          <w:szCs w:val="24"/>
          <w:shd w:val="clear" w:color="auto" w:fill="FFFFFF"/>
          <w:lang w:eastAsia="ru-RU"/>
        </w:rPr>
        <w:t>аккре</w:t>
      </w:r>
      <w:r w:rsidR="00F7462F" w:rsidRPr="00E651E3">
        <w:rPr>
          <w:rFonts w:ascii="Times New Roman" w:eastAsia="Times New Roman" w:hAnsi="Times New Roman" w:cs="Times New Roman"/>
          <w:color w:val="000000"/>
          <w:sz w:val="24"/>
          <w:szCs w:val="24"/>
          <w:shd w:val="clear" w:color="auto" w:fill="FFFFFF"/>
          <w:lang w:eastAsia="ru-RU"/>
        </w:rPr>
        <w:t>дитива, открытого</w:t>
      </w:r>
      <w:r w:rsidR="008B3E1B" w:rsidRPr="00E651E3">
        <w:rPr>
          <w:rFonts w:ascii="Times New Roman" w:eastAsia="Times New Roman" w:hAnsi="Times New Roman" w:cs="Times New Roman"/>
          <w:color w:val="000000"/>
          <w:sz w:val="24"/>
          <w:szCs w:val="24"/>
          <w:shd w:val="clear" w:color="auto" w:fill="FFFFFF"/>
          <w:lang w:eastAsia="ru-RU"/>
        </w:rPr>
        <w:t xml:space="preserve"> в течении 5 дней с даты подписания настоящего договора</w:t>
      </w:r>
      <w:r w:rsidR="00F7462F" w:rsidRPr="00E651E3">
        <w:rPr>
          <w:rFonts w:ascii="Times New Roman" w:eastAsia="Times New Roman" w:hAnsi="Times New Roman" w:cs="Times New Roman"/>
          <w:color w:val="000000"/>
          <w:sz w:val="24"/>
          <w:szCs w:val="24"/>
          <w:shd w:val="clear" w:color="auto" w:fill="FFFFFF"/>
          <w:lang w:eastAsia="ru-RU"/>
        </w:rPr>
        <w:t xml:space="preserve"> по поручению </w:t>
      </w:r>
      <w:r w:rsidR="008165EF">
        <w:rPr>
          <w:rFonts w:ascii="Times New Roman" w:eastAsia="Times New Roman" w:hAnsi="Times New Roman" w:cs="Times New Roman"/>
          <w:color w:val="000000"/>
          <w:sz w:val="24"/>
          <w:szCs w:val="24"/>
          <w:shd w:val="clear" w:color="auto" w:fill="FFFFFF"/>
          <w:lang w:eastAsia="ru-RU"/>
        </w:rPr>
        <w:t>ООО «...»/Ф.И.О.</w:t>
      </w:r>
      <w:r w:rsidR="00661BA7" w:rsidRPr="00E651E3">
        <w:rPr>
          <w:rFonts w:ascii="Times New Roman" w:eastAsia="Times New Roman" w:hAnsi="Times New Roman" w:cs="Times New Roman"/>
          <w:color w:val="000000"/>
          <w:sz w:val="24"/>
          <w:szCs w:val="24"/>
          <w:shd w:val="clear" w:color="auto" w:fill="FFFFFF"/>
          <w:lang w:eastAsia="ru-RU"/>
        </w:rPr>
        <w:t xml:space="preserve"> в АО «Газпромбанк»</w:t>
      </w:r>
      <w:r w:rsidR="008B3E1B" w:rsidRPr="00E651E3">
        <w:rPr>
          <w:rFonts w:ascii="Times New Roman" w:eastAsia="Times New Roman" w:hAnsi="Times New Roman" w:cs="Times New Roman"/>
          <w:color w:val="000000"/>
          <w:sz w:val="24"/>
          <w:szCs w:val="24"/>
          <w:shd w:val="clear" w:color="auto" w:fill="FFFFFF"/>
          <w:lang w:eastAsia="ru-RU"/>
        </w:rPr>
        <w:t xml:space="preserve">. </w:t>
      </w:r>
      <w:r w:rsidRPr="00E651E3">
        <w:rPr>
          <w:rFonts w:ascii="Times New Roman" w:eastAsia="Times New Roman" w:hAnsi="Times New Roman" w:cs="Times New Roman"/>
          <w:bCs/>
          <w:sz w:val="24"/>
          <w:szCs w:val="24"/>
          <w:lang w:eastAsia="ru-RU"/>
        </w:rPr>
        <w:t>Основные условия аккредитива следующие:</w:t>
      </w:r>
    </w:p>
    <w:p w14:paraId="1393721E" w14:textId="58C089C9" w:rsidR="00965A98" w:rsidRPr="00E651E3" w:rsidRDefault="00F7462F" w:rsidP="009B600C">
      <w:pPr>
        <w:pStyle w:val="a4"/>
        <w:shd w:val="clear" w:color="auto" w:fill="auto"/>
        <w:tabs>
          <w:tab w:val="left" w:pos="1170"/>
          <w:tab w:val="left" w:pos="9072"/>
          <w:tab w:val="left" w:pos="9355"/>
        </w:tabs>
        <w:spacing w:after="0" w:line="240" w:lineRule="auto"/>
        <w:jc w:val="both"/>
        <w:rPr>
          <w:rFonts w:ascii="Times New Roman" w:hAnsi="Times New Roman" w:cs="Times New Roman"/>
          <w:color w:val="111111"/>
          <w:sz w:val="24"/>
          <w:szCs w:val="24"/>
        </w:rPr>
      </w:pPr>
      <w:r w:rsidRPr="00E651E3">
        <w:rPr>
          <w:rFonts w:ascii="Times New Roman" w:eastAsia="Times New Roman" w:hAnsi="Times New Roman" w:cs="Times New Roman"/>
          <w:color w:val="000000"/>
          <w:sz w:val="24"/>
          <w:szCs w:val="24"/>
          <w:shd w:val="clear" w:color="auto" w:fill="FFFFFF"/>
          <w:lang w:eastAsia="ru-RU"/>
        </w:rPr>
        <w:t xml:space="preserve">Способ исполнения аккредитива: </w:t>
      </w:r>
      <w:r w:rsidR="00965A98" w:rsidRPr="00E651E3">
        <w:rPr>
          <w:rFonts w:ascii="Times New Roman" w:eastAsia="Times New Roman" w:hAnsi="Times New Roman" w:cs="Times New Roman"/>
          <w:color w:val="000000"/>
          <w:sz w:val="24"/>
          <w:szCs w:val="24"/>
          <w:shd w:val="clear" w:color="auto" w:fill="FFFFFF"/>
          <w:lang w:eastAsia="ru-RU"/>
        </w:rPr>
        <w:t>платеж</w:t>
      </w:r>
      <w:r w:rsidR="00965A98" w:rsidRPr="00E651E3">
        <w:rPr>
          <w:rFonts w:ascii="Times New Roman" w:hAnsi="Times New Roman" w:cs="Times New Roman"/>
          <w:color w:val="111111"/>
          <w:sz w:val="24"/>
          <w:szCs w:val="24"/>
        </w:rPr>
        <w:t xml:space="preserve"> по представлении документов;</w:t>
      </w:r>
    </w:p>
    <w:p w14:paraId="1A8DB27B" w14:textId="77777777" w:rsidR="00965A98" w:rsidRPr="00E651E3" w:rsidRDefault="00965A98" w:rsidP="00965A98">
      <w:pPr>
        <w:numPr>
          <w:ilvl w:val="0"/>
          <w:numId w:val="4"/>
        </w:numPr>
        <w:shd w:val="clear" w:color="auto" w:fill="FFFFFF"/>
        <w:tabs>
          <w:tab w:val="left" w:pos="9072"/>
          <w:tab w:val="left" w:pos="9355"/>
        </w:tabs>
        <w:ind w:left="142" w:hanging="141"/>
        <w:contextualSpacing/>
        <w:jc w:val="both"/>
        <w:rPr>
          <w:color w:val="111111"/>
        </w:rPr>
      </w:pPr>
      <w:r w:rsidRPr="00E651E3">
        <w:rPr>
          <w:color w:val="111111"/>
        </w:rPr>
        <w:t xml:space="preserve"> Частичные платежи не разрешены;</w:t>
      </w:r>
    </w:p>
    <w:p w14:paraId="4904DA65" w14:textId="765AE5E3" w:rsidR="00965A98" w:rsidRPr="00E651E3" w:rsidRDefault="00965A98" w:rsidP="00965A98">
      <w:pPr>
        <w:numPr>
          <w:ilvl w:val="0"/>
          <w:numId w:val="4"/>
        </w:numPr>
        <w:shd w:val="clear" w:color="auto" w:fill="FFFFFF"/>
        <w:tabs>
          <w:tab w:val="left" w:pos="9072"/>
          <w:tab w:val="left" w:pos="9355"/>
        </w:tabs>
        <w:ind w:left="142" w:hanging="141"/>
        <w:contextualSpacing/>
        <w:jc w:val="both"/>
        <w:rPr>
          <w:color w:val="111111"/>
        </w:rPr>
      </w:pPr>
      <w:r w:rsidRPr="00E651E3">
        <w:rPr>
          <w:color w:val="111111"/>
        </w:rPr>
        <w:lastRenderedPageBreak/>
        <w:t xml:space="preserve"> Сумма аккредитива: </w:t>
      </w:r>
      <w:r w:rsidR="00A20BE8" w:rsidRPr="00A20BE8">
        <w:rPr>
          <w:color w:val="000000"/>
          <w:shd w:val="clear" w:color="auto" w:fill="FFFFFF"/>
        </w:rPr>
        <w:t>________________</w:t>
      </w:r>
      <w:r w:rsidR="00976B08" w:rsidRPr="00E651E3">
        <w:rPr>
          <w:color w:val="000000"/>
          <w:shd w:val="clear" w:color="auto" w:fill="FFFFFF"/>
        </w:rPr>
        <w:t xml:space="preserve"> (</w:t>
      </w:r>
      <w:r w:rsidR="00A20BE8" w:rsidRPr="00A20BE8">
        <w:rPr>
          <w:color w:val="000000"/>
          <w:shd w:val="clear" w:color="auto" w:fill="FFFFFF"/>
        </w:rPr>
        <w:t>___________________</w:t>
      </w:r>
      <w:r w:rsidR="00976B08" w:rsidRPr="00E651E3">
        <w:rPr>
          <w:color w:val="000000"/>
          <w:shd w:val="clear" w:color="auto" w:fill="FFFFFF"/>
        </w:rPr>
        <w:t xml:space="preserve">) рублей 00 копеек, кроме того НДС 20% в размере </w:t>
      </w:r>
      <w:r w:rsidR="00A20BE8" w:rsidRPr="00A20BE8">
        <w:rPr>
          <w:color w:val="000000"/>
          <w:shd w:val="clear" w:color="auto" w:fill="FFFFFF"/>
        </w:rPr>
        <w:t>_______________</w:t>
      </w:r>
      <w:r w:rsidR="00976B08" w:rsidRPr="00E651E3">
        <w:rPr>
          <w:color w:val="000000"/>
          <w:shd w:val="clear" w:color="auto" w:fill="FFFFFF"/>
        </w:rPr>
        <w:t xml:space="preserve"> (</w:t>
      </w:r>
      <w:r w:rsidR="00A20BE8" w:rsidRPr="00A20BE8">
        <w:rPr>
          <w:color w:val="000000"/>
          <w:shd w:val="clear" w:color="auto" w:fill="FFFFFF"/>
        </w:rPr>
        <w:t>___________________</w:t>
      </w:r>
      <w:bookmarkStart w:id="0" w:name="_GoBack"/>
      <w:bookmarkEnd w:id="0"/>
      <w:r w:rsidR="00976B08" w:rsidRPr="00E651E3">
        <w:rPr>
          <w:color w:val="000000"/>
          <w:shd w:val="clear" w:color="auto" w:fill="FFFFFF"/>
        </w:rPr>
        <w:t>) рублей 00 копеек</w:t>
      </w:r>
      <w:r w:rsidRPr="00E651E3">
        <w:rPr>
          <w:color w:val="111111"/>
        </w:rPr>
        <w:t>;</w:t>
      </w:r>
    </w:p>
    <w:p w14:paraId="5A3B39FE" w14:textId="77777777" w:rsidR="00965A98" w:rsidRPr="00E651E3" w:rsidRDefault="00965A98" w:rsidP="00965A98">
      <w:pPr>
        <w:numPr>
          <w:ilvl w:val="0"/>
          <w:numId w:val="4"/>
        </w:numPr>
        <w:shd w:val="clear" w:color="auto" w:fill="FFFFFF"/>
        <w:tabs>
          <w:tab w:val="left" w:pos="9072"/>
          <w:tab w:val="left" w:pos="9355"/>
        </w:tabs>
        <w:ind w:left="142" w:hanging="141"/>
        <w:contextualSpacing/>
        <w:jc w:val="both"/>
        <w:rPr>
          <w:color w:val="111111"/>
        </w:rPr>
      </w:pPr>
      <w:r w:rsidRPr="00E651E3">
        <w:rPr>
          <w:color w:val="111111"/>
        </w:rPr>
        <w:t>Срок действия аккредитива: 90 календарных дней с даты открытия аккредитива;</w:t>
      </w:r>
    </w:p>
    <w:p w14:paraId="2D2CB54B" w14:textId="2B41E23B" w:rsidR="00965A98" w:rsidRPr="00E651E3" w:rsidRDefault="00965A98" w:rsidP="00965A98">
      <w:pPr>
        <w:numPr>
          <w:ilvl w:val="0"/>
          <w:numId w:val="4"/>
        </w:numPr>
        <w:shd w:val="clear" w:color="auto" w:fill="FFFFFF"/>
        <w:tabs>
          <w:tab w:val="left" w:pos="9072"/>
          <w:tab w:val="left" w:pos="9355"/>
        </w:tabs>
        <w:ind w:left="142" w:hanging="141"/>
        <w:contextualSpacing/>
        <w:jc w:val="both"/>
        <w:rPr>
          <w:color w:val="111111"/>
        </w:rPr>
      </w:pPr>
      <w:r w:rsidRPr="00E651E3">
        <w:rPr>
          <w:color w:val="111111"/>
        </w:rPr>
        <w:t>Банк-Эмит</w:t>
      </w:r>
      <w:r w:rsidR="00976B08" w:rsidRPr="00E651E3">
        <w:rPr>
          <w:color w:val="111111"/>
        </w:rPr>
        <w:t>ент, Исполняющий банк</w:t>
      </w:r>
      <w:r w:rsidR="00DA29AA" w:rsidRPr="00E651E3">
        <w:rPr>
          <w:color w:val="111111"/>
        </w:rPr>
        <w:t>:</w:t>
      </w:r>
      <w:r w:rsidR="00976B08" w:rsidRPr="00E651E3">
        <w:rPr>
          <w:color w:val="111111"/>
        </w:rPr>
        <w:t xml:space="preserve"> </w:t>
      </w:r>
      <w:r w:rsidR="00DA29AA" w:rsidRPr="00E651E3">
        <w:rPr>
          <w:color w:val="111111"/>
        </w:rPr>
        <w:t>АО «Газпромбанк»</w:t>
      </w:r>
    </w:p>
    <w:p w14:paraId="2733C6EE" w14:textId="6707448E" w:rsidR="00965A98" w:rsidRPr="00E651E3" w:rsidRDefault="00965A98" w:rsidP="00DA29AA">
      <w:pPr>
        <w:numPr>
          <w:ilvl w:val="0"/>
          <w:numId w:val="4"/>
        </w:numPr>
        <w:shd w:val="clear" w:color="auto" w:fill="FFFFFF"/>
        <w:tabs>
          <w:tab w:val="left" w:pos="9072"/>
          <w:tab w:val="left" w:pos="9355"/>
        </w:tabs>
        <w:ind w:left="142" w:hanging="141"/>
        <w:contextualSpacing/>
        <w:jc w:val="both"/>
        <w:rPr>
          <w:color w:val="111111"/>
        </w:rPr>
      </w:pPr>
      <w:r w:rsidRPr="00E651E3">
        <w:rPr>
          <w:color w:val="111111"/>
        </w:rPr>
        <w:t xml:space="preserve">Авизующий банк/Банк получателя: </w:t>
      </w:r>
      <w:r w:rsidR="00976B08" w:rsidRPr="00E651E3">
        <w:rPr>
          <w:color w:val="111111"/>
        </w:rPr>
        <w:t>АО «Газпромбанк»</w:t>
      </w:r>
    </w:p>
    <w:p w14:paraId="08635349" w14:textId="15D85EBD" w:rsidR="00965A98" w:rsidRPr="00E651E3" w:rsidRDefault="00965A98" w:rsidP="00965A98">
      <w:pPr>
        <w:numPr>
          <w:ilvl w:val="0"/>
          <w:numId w:val="4"/>
        </w:numPr>
        <w:shd w:val="clear" w:color="auto" w:fill="FFFFFF"/>
        <w:tabs>
          <w:tab w:val="left" w:pos="9072"/>
          <w:tab w:val="left" w:pos="9355"/>
        </w:tabs>
        <w:ind w:left="142" w:hanging="141"/>
        <w:contextualSpacing/>
        <w:jc w:val="both"/>
        <w:rPr>
          <w:color w:val="111111"/>
        </w:rPr>
      </w:pPr>
      <w:r w:rsidRPr="00E651E3">
        <w:rPr>
          <w:color w:val="111111"/>
        </w:rPr>
        <w:t>Получателем средств по аккредитиву является Продавец по следующим реквизитам:</w:t>
      </w:r>
    </w:p>
    <w:p w14:paraId="28B7332E" w14:textId="77777777" w:rsidR="00DA29AA" w:rsidRPr="00E651E3" w:rsidRDefault="00DA29AA" w:rsidP="00DA29AA">
      <w:pPr>
        <w:shd w:val="clear" w:color="auto" w:fill="FFFFFF"/>
        <w:tabs>
          <w:tab w:val="left" w:pos="9072"/>
          <w:tab w:val="left" w:pos="9355"/>
        </w:tabs>
        <w:ind w:left="142"/>
        <w:contextualSpacing/>
        <w:jc w:val="both"/>
        <w:rPr>
          <w:color w:val="111111"/>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835"/>
        <w:gridCol w:w="6525"/>
      </w:tblGrid>
      <w:tr w:rsidR="00DA29AA" w:rsidRPr="00E651E3" w14:paraId="393CFF40" w14:textId="77777777" w:rsidTr="000A79E7">
        <w:trPr>
          <w:trHeight w:val="374"/>
        </w:trPr>
        <w:tc>
          <w:tcPr>
            <w:tcW w:w="2835" w:type="dxa"/>
            <w:shd w:val="clear" w:color="auto" w:fill="FFFFFF"/>
            <w:tcMar>
              <w:top w:w="0" w:type="dxa"/>
              <w:left w:w="108" w:type="dxa"/>
              <w:bottom w:w="0" w:type="dxa"/>
              <w:right w:w="108" w:type="dxa"/>
            </w:tcMar>
          </w:tcPr>
          <w:p w14:paraId="150EDAA7" w14:textId="33C1F18F" w:rsidR="00DA29AA" w:rsidRPr="00E651E3" w:rsidRDefault="00DA29AA" w:rsidP="00DA29AA">
            <w:pPr>
              <w:pStyle w:val="Standard"/>
            </w:pPr>
            <w:r w:rsidRPr="00E651E3">
              <w:rPr>
                <w:bCs/>
                <w:iCs/>
              </w:rPr>
              <w:t>Полное наименование получателя</w:t>
            </w:r>
          </w:p>
        </w:tc>
        <w:tc>
          <w:tcPr>
            <w:tcW w:w="6525" w:type="dxa"/>
            <w:shd w:val="clear" w:color="auto" w:fill="FFFFFF"/>
            <w:tcMar>
              <w:top w:w="0" w:type="dxa"/>
              <w:left w:w="108" w:type="dxa"/>
              <w:bottom w:w="0" w:type="dxa"/>
              <w:right w:w="108" w:type="dxa"/>
            </w:tcMar>
          </w:tcPr>
          <w:p w14:paraId="75E6FB20" w14:textId="12D6A63E" w:rsidR="00DA29AA" w:rsidRPr="00E651E3" w:rsidRDefault="009E391F" w:rsidP="00DA29AA">
            <w:pPr>
              <w:pStyle w:val="Standard"/>
            </w:pPr>
            <w:r>
              <w:t>.</w:t>
            </w:r>
          </w:p>
        </w:tc>
      </w:tr>
      <w:tr w:rsidR="00DA29AA" w:rsidRPr="00E651E3" w14:paraId="2D77EB29" w14:textId="77777777" w:rsidTr="000A79E7">
        <w:trPr>
          <w:trHeight w:val="374"/>
        </w:trPr>
        <w:tc>
          <w:tcPr>
            <w:tcW w:w="2835" w:type="dxa"/>
            <w:shd w:val="clear" w:color="auto" w:fill="FFFFFF"/>
            <w:tcMar>
              <w:top w:w="0" w:type="dxa"/>
              <w:left w:w="108" w:type="dxa"/>
              <w:bottom w:w="0" w:type="dxa"/>
              <w:right w:w="108" w:type="dxa"/>
            </w:tcMar>
          </w:tcPr>
          <w:p w14:paraId="657EBB2F" w14:textId="4D5EC820" w:rsidR="00DA29AA" w:rsidRPr="00E651E3" w:rsidRDefault="00DA29AA" w:rsidP="00DA29AA">
            <w:pPr>
              <w:pStyle w:val="Standard"/>
              <w:rPr>
                <w:rFonts w:cs="Times New Roman"/>
                <w:bCs/>
                <w:sz w:val="22"/>
                <w:szCs w:val="22"/>
              </w:rPr>
            </w:pPr>
            <w:r w:rsidRPr="00E651E3">
              <w:t>Банк получателя</w:t>
            </w:r>
          </w:p>
        </w:tc>
        <w:tc>
          <w:tcPr>
            <w:tcW w:w="6525" w:type="dxa"/>
            <w:shd w:val="clear" w:color="auto" w:fill="FFFFFF"/>
            <w:tcMar>
              <w:top w:w="0" w:type="dxa"/>
              <w:left w:w="108" w:type="dxa"/>
              <w:bottom w:w="0" w:type="dxa"/>
              <w:right w:w="108" w:type="dxa"/>
            </w:tcMar>
          </w:tcPr>
          <w:p w14:paraId="49DFE599" w14:textId="4750AFE7" w:rsidR="00DA29AA" w:rsidRPr="00E651E3" w:rsidRDefault="00DA29AA" w:rsidP="00DA29AA">
            <w:pPr>
              <w:pStyle w:val="Standard"/>
              <w:rPr>
                <w:rFonts w:cs="Times New Roman"/>
                <w:b/>
                <w:bCs/>
                <w:sz w:val="22"/>
                <w:szCs w:val="22"/>
              </w:rPr>
            </w:pPr>
          </w:p>
        </w:tc>
      </w:tr>
      <w:tr w:rsidR="00DA29AA" w:rsidRPr="00E651E3" w14:paraId="7CDA01D1" w14:textId="77777777" w:rsidTr="000A79E7">
        <w:trPr>
          <w:trHeight w:val="309"/>
        </w:trPr>
        <w:tc>
          <w:tcPr>
            <w:tcW w:w="2835" w:type="dxa"/>
            <w:shd w:val="clear" w:color="auto" w:fill="FFFFFF"/>
            <w:tcMar>
              <w:top w:w="0" w:type="dxa"/>
              <w:left w:w="108" w:type="dxa"/>
              <w:bottom w:w="0" w:type="dxa"/>
              <w:right w:w="108" w:type="dxa"/>
            </w:tcMar>
          </w:tcPr>
          <w:p w14:paraId="6C854FCB" w14:textId="5D935680" w:rsidR="00DA29AA" w:rsidRPr="00E651E3" w:rsidRDefault="00DA29AA" w:rsidP="00DA29AA">
            <w:pPr>
              <w:pStyle w:val="Standard"/>
              <w:rPr>
                <w:rFonts w:cs="Times New Roman"/>
                <w:bCs/>
                <w:sz w:val="22"/>
                <w:szCs w:val="22"/>
              </w:rPr>
            </w:pPr>
            <w:r w:rsidRPr="00E651E3">
              <w:t xml:space="preserve">ИНН/КПП   </w:t>
            </w:r>
          </w:p>
        </w:tc>
        <w:tc>
          <w:tcPr>
            <w:tcW w:w="6525" w:type="dxa"/>
            <w:shd w:val="clear" w:color="auto" w:fill="FFFFFF"/>
            <w:tcMar>
              <w:top w:w="0" w:type="dxa"/>
              <w:left w:w="108" w:type="dxa"/>
              <w:bottom w:w="0" w:type="dxa"/>
              <w:right w:w="108" w:type="dxa"/>
            </w:tcMar>
          </w:tcPr>
          <w:p w14:paraId="51531F06" w14:textId="7D7901C3" w:rsidR="00DA29AA" w:rsidRPr="00E651E3" w:rsidRDefault="00DA29AA" w:rsidP="00DA29AA">
            <w:pPr>
              <w:pStyle w:val="Standard"/>
              <w:rPr>
                <w:rFonts w:cs="Times New Roman"/>
                <w:bCs/>
                <w:sz w:val="22"/>
                <w:szCs w:val="22"/>
              </w:rPr>
            </w:pPr>
          </w:p>
        </w:tc>
      </w:tr>
      <w:tr w:rsidR="00DA29AA" w:rsidRPr="00E651E3" w14:paraId="1D2AEF33" w14:textId="77777777" w:rsidTr="000A79E7">
        <w:trPr>
          <w:trHeight w:val="309"/>
        </w:trPr>
        <w:tc>
          <w:tcPr>
            <w:tcW w:w="2835" w:type="dxa"/>
            <w:shd w:val="clear" w:color="auto" w:fill="FFFFFF"/>
            <w:tcMar>
              <w:top w:w="0" w:type="dxa"/>
              <w:left w:w="108" w:type="dxa"/>
              <w:bottom w:w="0" w:type="dxa"/>
              <w:right w:w="108" w:type="dxa"/>
            </w:tcMar>
          </w:tcPr>
          <w:p w14:paraId="5284AA8F" w14:textId="385B6A45" w:rsidR="00DA29AA" w:rsidRPr="00E651E3" w:rsidRDefault="00DA29AA" w:rsidP="00DA29AA">
            <w:pPr>
              <w:pStyle w:val="Standard"/>
              <w:rPr>
                <w:rFonts w:cs="Times New Roman"/>
                <w:bCs/>
                <w:sz w:val="22"/>
                <w:szCs w:val="22"/>
              </w:rPr>
            </w:pPr>
            <w:r w:rsidRPr="00E651E3">
              <w:t>БИК</w:t>
            </w:r>
          </w:p>
        </w:tc>
        <w:tc>
          <w:tcPr>
            <w:tcW w:w="6525" w:type="dxa"/>
            <w:shd w:val="clear" w:color="auto" w:fill="FFFFFF"/>
            <w:tcMar>
              <w:top w:w="0" w:type="dxa"/>
              <w:left w:w="108" w:type="dxa"/>
              <w:bottom w:w="0" w:type="dxa"/>
              <w:right w:w="108" w:type="dxa"/>
            </w:tcMar>
          </w:tcPr>
          <w:p w14:paraId="468FFEB3" w14:textId="264595AB" w:rsidR="00DA29AA" w:rsidRPr="00E651E3" w:rsidRDefault="00DA29AA" w:rsidP="00DA29AA">
            <w:pPr>
              <w:pStyle w:val="Standard"/>
              <w:rPr>
                <w:rFonts w:cs="Times New Roman"/>
                <w:color w:val="000000"/>
                <w:sz w:val="22"/>
                <w:szCs w:val="22"/>
              </w:rPr>
            </w:pPr>
          </w:p>
        </w:tc>
      </w:tr>
      <w:tr w:rsidR="00DA29AA" w:rsidRPr="00E651E3" w14:paraId="69201000" w14:textId="77777777" w:rsidTr="000A79E7">
        <w:trPr>
          <w:trHeight w:val="309"/>
        </w:trPr>
        <w:tc>
          <w:tcPr>
            <w:tcW w:w="2835" w:type="dxa"/>
            <w:shd w:val="clear" w:color="auto" w:fill="FFFFFF"/>
            <w:tcMar>
              <w:top w:w="0" w:type="dxa"/>
              <w:left w:w="108" w:type="dxa"/>
              <w:bottom w:w="0" w:type="dxa"/>
              <w:right w:w="108" w:type="dxa"/>
            </w:tcMar>
          </w:tcPr>
          <w:p w14:paraId="132726A9" w14:textId="2C67B2C2" w:rsidR="00DA29AA" w:rsidRPr="00E651E3" w:rsidRDefault="00DA29AA" w:rsidP="00DA29AA">
            <w:pPr>
              <w:pStyle w:val="Standard"/>
              <w:rPr>
                <w:rFonts w:cs="Times New Roman"/>
                <w:bCs/>
                <w:sz w:val="22"/>
                <w:szCs w:val="22"/>
              </w:rPr>
            </w:pPr>
            <w:r w:rsidRPr="00E651E3">
              <w:t>Корреспондентский счет</w:t>
            </w:r>
          </w:p>
        </w:tc>
        <w:tc>
          <w:tcPr>
            <w:tcW w:w="6525" w:type="dxa"/>
            <w:shd w:val="clear" w:color="auto" w:fill="FFFFFF"/>
            <w:tcMar>
              <w:top w:w="0" w:type="dxa"/>
              <w:left w:w="108" w:type="dxa"/>
              <w:bottom w:w="0" w:type="dxa"/>
              <w:right w:w="108" w:type="dxa"/>
            </w:tcMar>
          </w:tcPr>
          <w:p w14:paraId="6002DE89" w14:textId="568B9677" w:rsidR="00DA29AA" w:rsidRPr="00E651E3" w:rsidRDefault="00DA29AA" w:rsidP="00DA29AA">
            <w:pPr>
              <w:pStyle w:val="Standard"/>
              <w:rPr>
                <w:rFonts w:cs="Times New Roman"/>
                <w:sz w:val="22"/>
                <w:szCs w:val="22"/>
              </w:rPr>
            </w:pPr>
          </w:p>
        </w:tc>
      </w:tr>
      <w:tr w:rsidR="00DA29AA" w:rsidRPr="00E651E3" w14:paraId="70B6585B" w14:textId="77777777" w:rsidTr="000A79E7">
        <w:trPr>
          <w:trHeight w:val="309"/>
        </w:trPr>
        <w:tc>
          <w:tcPr>
            <w:tcW w:w="2835" w:type="dxa"/>
            <w:shd w:val="clear" w:color="auto" w:fill="FFFFFF"/>
            <w:tcMar>
              <w:top w:w="0" w:type="dxa"/>
              <w:left w:w="108" w:type="dxa"/>
              <w:bottom w:w="0" w:type="dxa"/>
              <w:right w:w="108" w:type="dxa"/>
            </w:tcMar>
          </w:tcPr>
          <w:p w14:paraId="0E12AEDD" w14:textId="2D872BD6" w:rsidR="00DA29AA" w:rsidRPr="00E651E3" w:rsidRDefault="00DA29AA" w:rsidP="00DA29AA">
            <w:pPr>
              <w:pStyle w:val="Standard"/>
              <w:rPr>
                <w:rFonts w:cs="Times New Roman"/>
                <w:sz w:val="22"/>
                <w:szCs w:val="22"/>
              </w:rPr>
            </w:pPr>
            <w:r w:rsidRPr="00E651E3">
              <w:t>Кор. счет в</w:t>
            </w:r>
          </w:p>
        </w:tc>
        <w:tc>
          <w:tcPr>
            <w:tcW w:w="6525" w:type="dxa"/>
            <w:shd w:val="clear" w:color="auto" w:fill="FFFFFF"/>
            <w:tcMar>
              <w:top w:w="0" w:type="dxa"/>
              <w:left w:w="108" w:type="dxa"/>
              <w:bottom w:w="0" w:type="dxa"/>
              <w:right w:w="108" w:type="dxa"/>
            </w:tcMar>
          </w:tcPr>
          <w:p w14:paraId="7DCB061C" w14:textId="441828CC" w:rsidR="00DA29AA" w:rsidRPr="00E651E3" w:rsidRDefault="00DA29AA" w:rsidP="00DA29AA">
            <w:pPr>
              <w:pStyle w:val="Standard"/>
              <w:rPr>
                <w:rFonts w:cs="Times New Roman"/>
                <w:sz w:val="22"/>
                <w:szCs w:val="22"/>
              </w:rPr>
            </w:pPr>
          </w:p>
        </w:tc>
      </w:tr>
      <w:tr w:rsidR="00DA29AA" w:rsidRPr="00E651E3" w14:paraId="134577A7" w14:textId="77777777" w:rsidTr="000A79E7">
        <w:trPr>
          <w:trHeight w:val="309"/>
        </w:trPr>
        <w:tc>
          <w:tcPr>
            <w:tcW w:w="2835" w:type="dxa"/>
            <w:shd w:val="clear" w:color="auto" w:fill="FFFFFF"/>
            <w:tcMar>
              <w:top w:w="0" w:type="dxa"/>
              <w:left w:w="108" w:type="dxa"/>
              <w:bottom w:w="0" w:type="dxa"/>
              <w:right w:w="108" w:type="dxa"/>
            </w:tcMar>
          </w:tcPr>
          <w:p w14:paraId="1E688263" w14:textId="146011F8" w:rsidR="00DA29AA" w:rsidRPr="00E651E3" w:rsidRDefault="00DA29AA" w:rsidP="00DA29AA">
            <w:pPr>
              <w:pStyle w:val="Standard"/>
              <w:rPr>
                <w:rFonts w:cs="Times New Roman"/>
                <w:bCs/>
                <w:sz w:val="22"/>
                <w:szCs w:val="22"/>
              </w:rPr>
            </w:pPr>
            <w:r w:rsidRPr="00E651E3">
              <w:t xml:space="preserve">Расчетный счет в RUB </w:t>
            </w:r>
          </w:p>
        </w:tc>
        <w:tc>
          <w:tcPr>
            <w:tcW w:w="6525" w:type="dxa"/>
            <w:shd w:val="clear" w:color="auto" w:fill="FFFFFF"/>
            <w:tcMar>
              <w:top w:w="0" w:type="dxa"/>
              <w:left w:w="108" w:type="dxa"/>
              <w:bottom w:w="0" w:type="dxa"/>
              <w:right w:w="108" w:type="dxa"/>
            </w:tcMar>
          </w:tcPr>
          <w:p w14:paraId="2A5ED606" w14:textId="6DE20494" w:rsidR="00DA29AA" w:rsidRPr="00E651E3" w:rsidRDefault="00DA29AA" w:rsidP="00DA29AA">
            <w:pPr>
              <w:pStyle w:val="Standard"/>
              <w:rPr>
                <w:rFonts w:cs="Times New Roman"/>
                <w:sz w:val="22"/>
                <w:szCs w:val="22"/>
              </w:rPr>
            </w:pPr>
          </w:p>
        </w:tc>
      </w:tr>
    </w:tbl>
    <w:p w14:paraId="2A6EB704" w14:textId="77777777" w:rsidR="00DA29AA" w:rsidRPr="00E651E3" w:rsidRDefault="00DA29AA" w:rsidP="00965A98">
      <w:pPr>
        <w:widowControl w:val="0"/>
        <w:autoSpaceDE w:val="0"/>
        <w:autoSpaceDN w:val="0"/>
        <w:adjustRightInd w:val="0"/>
        <w:jc w:val="both"/>
        <w:rPr>
          <w:rFonts w:eastAsia="Calibri"/>
          <w:lang w:eastAsia="en-US"/>
        </w:rPr>
      </w:pPr>
    </w:p>
    <w:p w14:paraId="597CB16A" w14:textId="526B8A17" w:rsidR="00965A98" w:rsidRPr="00E651E3" w:rsidRDefault="00965A98" w:rsidP="004A1053">
      <w:pPr>
        <w:widowControl w:val="0"/>
        <w:autoSpaceDE w:val="0"/>
        <w:autoSpaceDN w:val="0"/>
        <w:adjustRightInd w:val="0"/>
        <w:jc w:val="both"/>
      </w:pPr>
      <w:r w:rsidRPr="00E651E3">
        <w:rPr>
          <w:rFonts w:eastAsia="Calibri"/>
          <w:lang w:eastAsia="en-US"/>
        </w:rPr>
        <w:t xml:space="preserve">Для исполнения аккредитива Продавец предоставляет </w:t>
      </w:r>
      <w:r w:rsidR="008B3E1B" w:rsidRPr="00E651E3">
        <w:rPr>
          <w:rFonts w:eastAsia="Calibri"/>
          <w:lang w:eastAsia="en-US"/>
        </w:rPr>
        <w:t xml:space="preserve">в </w:t>
      </w:r>
      <w:r w:rsidR="00B463AB" w:rsidRPr="00E651E3">
        <w:rPr>
          <w:rFonts w:eastAsia="Calibri"/>
          <w:lang w:eastAsia="en-US"/>
        </w:rPr>
        <w:t>исполняющий</w:t>
      </w:r>
      <w:r w:rsidRPr="00E651E3">
        <w:rPr>
          <w:rFonts w:eastAsia="Calibri"/>
          <w:lang w:eastAsia="en-US"/>
        </w:rPr>
        <w:t xml:space="preserve"> банк: ори</w:t>
      </w:r>
      <w:r w:rsidR="00DA29AA" w:rsidRPr="00E651E3">
        <w:rPr>
          <w:rFonts w:eastAsia="Calibri"/>
          <w:lang w:eastAsia="en-US"/>
        </w:rPr>
        <w:t xml:space="preserve">гинал </w:t>
      </w:r>
      <w:r w:rsidRPr="00E651E3">
        <w:rPr>
          <w:rFonts w:eastAsia="Calibri"/>
          <w:lang w:eastAsia="en-US"/>
        </w:rPr>
        <w:t>нас</w:t>
      </w:r>
      <w:r w:rsidR="00DA29AA" w:rsidRPr="00E651E3">
        <w:rPr>
          <w:rFonts w:eastAsia="Calibri"/>
          <w:lang w:eastAsia="en-US"/>
        </w:rPr>
        <w:t>тоящего Договора, подписанного Покупателем и Продавцом, выписку</w:t>
      </w:r>
      <w:r w:rsidRPr="00E651E3">
        <w:rPr>
          <w:rFonts w:eastAsia="Calibri"/>
          <w:lang w:eastAsia="en-US"/>
        </w:rPr>
        <w:t xml:space="preserve"> из</w:t>
      </w:r>
      <w:r w:rsidR="00DA29AA" w:rsidRPr="00E651E3">
        <w:rPr>
          <w:rFonts w:eastAsia="Calibri"/>
          <w:lang w:eastAsia="en-US"/>
        </w:rPr>
        <w:t xml:space="preserve"> Единого государственного реестра недвижимости (далее –</w:t>
      </w:r>
      <w:r w:rsidRPr="00E651E3">
        <w:rPr>
          <w:rFonts w:eastAsia="Calibri"/>
          <w:lang w:eastAsia="en-US"/>
        </w:rPr>
        <w:t xml:space="preserve"> ЕГРН</w:t>
      </w:r>
      <w:r w:rsidR="00DA29AA" w:rsidRPr="00E651E3">
        <w:rPr>
          <w:rFonts w:eastAsia="Calibri"/>
          <w:lang w:eastAsia="en-US"/>
        </w:rPr>
        <w:t>)</w:t>
      </w:r>
      <w:r w:rsidRPr="00E651E3">
        <w:rPr>
          <w:rFonts w:eastAsia="Calibri"/>
          <w:lang w:eastAsia="en-US"/>
        </w:rPr>
        <w:t xml:space="preserve"> на </w:t>
      </w:r>
      <w:r w:rsidR="00DA29AA" w:rsidRPr="00E651E3">
        <w:rPr>
          <w:rFonts w:eastAsia="Calibri"/>
          <w:lang w:eastAsia="en-US"/>
        </w:rPr>
        <w:t>Имущество</w:t>
      </w:r>
      <w:r w:rsidR="00AB5BB3" w:rsidRPr="00E651E3">
        <w:rPr>
          <w:rFonts w:eastAsia="Calibri"/>
          <w:lang w:eastAsia="en-US"/>
        </w:rPr>
        <w:t xml:space="preserve">, </w:t>
      </w:r>
      <w:r w:rsidR="00DA29AA" w:rsidRPr="00E651E3">
        <w:rPr>
          <w:rFonts w:eastAsia="Calibri"/>
          <w:lang w:eastAsia="en-US"/>
        </w:rPr>
        <w:t>выданную</w:t>
      </w:r>
      <w:r w:rsidRPr="00E651E3">
        <w:rPr>
          <w:rFonts w:eastAsia="Calibri"/>
          <w:lang w:eastAsia="en-US"/>
        </w:rPr>
        <w:t xml:space="preserve"> органом регистрации, указывающей Покупателя в качестве правообладателя, а также свидетельствующей об отсутствии любых обременений. </w:t>
      </w:r>
      <w:r w:rsidRPr="00E651E3">
        <w:t>Представляемые Получателем документы должны представляться через Банк Получателя/Авизующий банк и сопровождаться описью документов с указанием НДС и суммы, подлежащей оплате по Аккредитиву – один оригинал (для досье банка-эмитента). Опись документов должна быть подписана уполномоченными лицами Получателя и содержать оттиск печати Получателя, которые должны быть заверены Банком Получателя/</w:t>
      </w:r>
      <w:r w:rsidR="00AB5BB3" w:rsidRPr="00E651E3">
        <w:t>Авизующим банком,</w:t>
      </w:r>
      <w:r w:rsidRPr="00E651E3">
        <w:t xml:space="preserve"> согласованным с Банком ГПБ (АО) способом.</w:t>
      </w:r>
    </w:p>
    <w:p w14:paraId="1FAF1497" w14:textId="0A3C40CB" w:rsidR="00965A98" w:rsidRPr="00E651E3" w:rsidRDefault="00965A98" w:rsidP="004A1053">
      <w:pPr>
        <w:pStyle w:val="a6"/>
        <w:numPr>
          <w:ilvl w:val="0"/>
          <w:numId w:val="4"/>
        </w:numPr>
        <w:ind w:left="142" w:hanging="142"/>
        <w:jc w:val="both"/>
        <w:rPr>
          <w:rFonts w:eastAsia="Calibri"/>
          <w:lang w:eastAsia="en-US"/>
        </w:rPr>
      </w:pPr>
      <w:r w:rsidRPr="00E651E3">
        <w:rPr>
          <w:rFonts w:eastAsia="Calibri"/>
          <w:lang w:eastAsia="en-US"/>
        </w:rPr>
        <w:t xml:space="preserve">Все комиссии по аккредитиву оплачиваются Покупателем в соответствии с тарифами, действующими в </w:t>
      </w:r>
      <w:r w:rsidR="00DA29AA" w:rsidRPr="00E651E3">
        <w:rPr>
          <w:rFonts w:eastAsia="Calibri"/>
          <w:lang w:eastAsia="en-US"/>
        </w:rPr>
        <w:t>банке.</w:t>
      </w:r>
    </w:p>
    <w:p w14:paraId="343EB501" w14:textId="20EA9C37" w:rsidR="00DD5D48" w:rsidRPr="00E651E3" w:rsidRDefault="00965A98" w:rsidP="004A1053">
      <w:pPr>
        <w:pStyle w:val="a6"/>
        <w:numPr>
          <w:ilvl w:val="0"/>
          <w:numId w:val="4"/>
        </w:numPr>
        <w:ind w:left="142" w:hanging="142"/>
        <w:jc w:val="both"/>
        <w:rPr>
          <w:rFonts w:eastAsia="Calibri"/>
          <w:lang w:eastAsia="en-US"/>
        </w:rPr>
      </w:pPr>
      <w:r w:rsidRPr="00E651E3">
        <w:rPr>
          <w:rFonts w:eastAsia="Calibri"/>
          <w:lang w:eastAsia="en-US"/>
        </w:rPr>
        <w:t>Пе</w:t>
      </w:r>
      <w:r w:rsidR="00DA29AA" w:rsidRPr="00E651E3">
        <w:rPr>
          <w:rFonts w:eastAsia="Calibri"/>
          <w:lang w:eastAsia="en-US"/>
        </w:rPr>
        <w:t xml:space="preserve">риод представления документов: </w:t>
      </w:r>
      <w:r w:rsidRPr="00E651E3">
        <w:rPr>
          <w:rFonts w:eastAsia="Calibri"/>
          <w:lang w:eastAsia="en-US"/>
        </w:rPr>
        <w:t>в пределах срока действия аккредитива.</w:t>
      </w:r>
    </w:p>
    <w:p w14:paraId="4168ED30" w14:textId="0FD99B7F" w:rsidR="00965A98" w:rsidRPr="00E651E3" w:rsidRDefault="00965A98" w:rsidP="004A1053">
      <w:pPr>
        <w:pStyle w:val="a6"/>
        <w:numPr>
          <w:ilvl w:val="0"/>
          <w:numId w:val="4"/>
        </w:numPr>
        <w:ind w:left="142" w:hanging="142"/>
        <w:jc w:val="both"/>
        <w:rPr>
          <w:rFonts w:eastAsia="Calibri"/>
          <w:lang w:eastAsia="en-US"/>
        </w:rPr>
      </w:pPr>
      <w:r w:rsidRPr="00E651E3">
        <w:rPr>
          <w:rFonts w:eastAsia="Calibri"/>
          <w:lang w:eastAsia="en-US"/>
        </w:rPr>
        <w:t>Аккредитив регулируется законодательством РФ, в том числе Положением Банка России от 29.06.2021 № 762-П.</w:t>
      </w:r>
    </w:p>
    <w:p w14:paraId="71601EF4" w14:textId="0C685B8B"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Датой оплаты </w:t>
      </w:r>
      <w:r w:rsidR="00B463AB" w:rsidRPr="00E651E3">
        <w:rPr>
          <w:rStyle w:val="a3"/>
          <w:rFonts w:ascii="Times New Roman" w:hAnsi="Times New Roman" w:cs="Times New Roman"/>
          <w:color w:val="000000"/>
          <w:sz w:val="24"/>
          <w:szCs w:val="24"/>
        </w:rPr>
        <w:t xml:space="preserve">за куплю-продажу </w:t>
      </w:r>
      <w:r w:rsidRPr="00E651E3">
        <w:rPr>
          <w:rStyle w:val="a3"/>
          <w:rFonts w:ascii="Times New Roman" w:hAnsi="Times New Roman" w:cs="Times New Roman"/>
          <w:color w:val="000000"/>
          <w:sz w:val="24"/>
          <w:szCs w:val="24"/>
        </w:rPr>
        <w:t>Имущества по настоящему Договору считается дата зачисления денежных средств на расчетный счет Продавца.</w:t>
      </w:r>
      <w:r w:rsidR="00BC5B81" w:rsidRPr="00E651E3">
        <w:rPr>
          <w:rStyle w:val="a3"/>
          <w:rFonts w:ascii="Times New Roman" w:hAnsi="Times New Roman" w:cs="Times New Roman"/>
          <w:color w:val="000000"/>
          <w:sz w:val="24"/>
          <w:szCs w:val="24"/>
        </w:rPr>
        <w:t xml:space="preserve"> </w:t>
      </w:r>
      <w:r w:rsidR="00DD5D48" w:rsidRPr="00E651E3">
        <w:rPr>
          <w:rStyle w:val="a3"/>
          <w:rFonts w:ascii="Times New Roman" w:hAnsi="Times New Roman" w:cs="Times New Roman"/>
          <w:color w:val="000000"/>
          <w:sz w:val="24"/>
          <w:szCs w:val="24"/>
        </w:rPr>
        <w:t>При этом в соответствии с п. 5 ст. 488 ГК РФ право залога у Продавца на Имущество не возникает.</w:t>
      </w:r>
    </w:p>
    <w:p w14:paraId="0F9072A6" w14:textId="77777777" w:rsidR="00965A98" w:rsidRPr="00E651E3" w:rsidRDefault="00965A98" w:rsidP="00965A98">
      <w:pPr>
        <w:pStyle w:val="a4"/>
        <w:shd w:val="clear" w:color="auto" w:fill="auto"/>
        <w:tabs>
          <w:tab w:val="left" w:pos="1266"/>
          <w:tab w:val="left" w:pos="9072"/>
          <w:tab w:val="left" w:pos="9355"/>
        </w:tabs>
        <w:spacing w:after="0" w:line="240" w:lineRule="auto"/>
        <w:jc w:val="both"/>
        <w:rPr>
          <w:rFonts w:ascii="Times New Roman" w:hAnsi="Times New Roman" w:cs="Times New Roman"/>
          <w:sz w:val="24"/>
          <w:szCs w:val="24"/>
        </w:rPr>
      </w:pPr>
    </w:p>
    <w:p w14:paraId="338B1575" w14:textId="77777777" w:rsidR="00965A98" w:rsidRPr="00E651E3" w:rsidRDefault="00965A98" w:rsidP="00965A98">
      <w:pPr>
        <w:pStyle w:val="a4"/>
        <w:numPr>
          <w:ilvl w:val="0"/>
          <w:numId w:val="2"/>
        </w:numPr>
        <w:shd w:val="clear" w:color="auto" w:fill="auto"/>
        <w:tabs>
          <w:tab w:val="left" w:pos="300"/>
          <w:tab w:val="left" w:pos="9355"/>
        </w:tabs>
        <w:spacing w:after="270" w:line="240" w:lineRule="auto"/>
        <w:jc w:val="center"/>
        <w:rPr>
          <w:rFonts w:ascii="Times New Roman" w:hAnsi="Times New Roman" w:cs="Times New Roman"/>
          <w:sz w:val="24"/>
          <w:szCs w:val="24"/>
        </w:rPr>
      </w:pPr>
      <w:r w:rsidRPr="00E651E3">
        <w:rPr>
          <w:rStyle w:val="a3"/>
          <w:rFonts w:ascii="Times New Roman" w:hAnsi="Times New Roman" w:cs="Times New Roman"/>
          <w:color w:val="000000"/>
          <w:sz w:val="24"/>
          <w:szCs w:val="24"/>
        </w:rPr>
        <w:t>ПЕРЕДАЧА ИМУЩЕСТВА</w:t>
      </w:r>
    </w:p>
    <w:p w14:paraId="7594700C" w14:textId="1A40DDA7" w:rsidR="0062149B" w:rsidRPr="00E651E3" w:rsidRDefault="0062149B" w:rsidP="0062149B">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Стороны в течение 10 рабочих дней с момента подписания настоящего Договора представляют в орган, осуществляющий государственную регистрацию прав на недвижимое имущество и сделок с ним, все документы, необходимые для государственной регистрации перехода права собственности на Имущество, при условии получения Продавцом уведомления об открытии Покупателем аккредитива, согласно п. 2.2 Договора.</w:t>
      </w:r>
    </w:p>
    <w:p w14:paraId="458421FA" w14:textId="1FC393BF" w:rsidR="0062149B" w:rsidRPr="00E651E3" w:rsidRDefault="0062149B" w:rsidP="0062149B">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Государственная регистрация перехода права собственности осуществляется в установленном законодательством порядке.</w:t>
      </w:r>
    </w:p>
    <w:p w14:paraId="79C30A75" w14:textId="7C63D4B9"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sz w:val="24"/>
          <w:szCs w:val="24"/>
        </w:rPr>
        <w:t xml:space="preserve">Имущество передается Продавцом Покупателю по акту приема-передачи, подписываемому уполномоченными представителями обеих Сторон в течении 5 рабочих дней с даты государственной регистрации перехода права на Имущество. </w:t>
      </w:r>
    </w:p>
    <w:p w14:paraId="4A752C5B"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На момент подписания настоящего Договора Покупатель произвел осмотр Имущества и предупрежден Продавцом обо всех недостатках Имущества. Покупателю сообщены все сведения и информация, относящиеся к Имуществу. Покупатель осмотрел </w:t>
      </w:r>
      <w:r w:rsidRPr="00E651E3">
        <w:rPr>
          <w:rStyle w:val="a3"/>
          <w:rFonts w:ascii="Times New Roman" w:hAnsi="Times New Roman" w:cs="Times New Roman"/>
          <w:color w:val="000000"/>
          <w:sz w:val="24"/>
          <w:szCs w:val="24"/>
        </w:rPr>
        <w:lastRenderedPageBreak/>
        <w:t xml:space="preserve">Имущество и претензий по его качеству не имеет. </w:t>
      </w:r>
    </w:p>
    <w:p w14:paraId="0C3370A9" w14:textId="55A2A666"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Со дня подписания Сторонами </w:t>
      </w:r>
      <w:r w:rsidR="00FC0CDE" w:rsidRPr="00E651E3">
        <w:rPr>
          <w:rStyle w:val="a3"/>
          <w:rFonts w:ascii="Times New Roman" w:hAnsi="Times New Roman" w:cs="Times New Roman"/>
          <w:sz w:val="24"/>
          <w:szCs w:val="24"/>
          <w:shd w:val="clear" w:color="auto" w:fill="auto"/>
        </w:rPr>
        <w:t>акта приема-передачи недвижимого имущества</w:t>
      </w:r>
      <w:r w:rsidR="00FC0CDE" w:rsidRPr="00E651E3">
        <w:rPr>
          <w:rStyle w:val="a3"/>
          <w:rFonts w:ascii="Times New Roman" w:hAnsi="Times New Roman" w:cs="Times New Roman"/>
          <w:color w:val="000000"/>
          <w:sz w:val="24"/>
          <w:szCs w:val="24"/>
        </w:rPr>
        <w:t xml:space="preserve">, форма которого приложена в Приложении № 1, </w:t>
      </w:r>
      <w:r w:rsidRPr="00E651E3">
        <w:rPr>
          <w:rStyle w:val="a3"/>
          <w:rFonts w:ascii="Times New Roman" w:hAnsi="Times New Roman" w:cs="Times New Roman"/>
          <w:color w:val="000000"/>
          <w:sz w:val="24"/>
          <w:szCs w:val="24"/>
        </w:rPr>
        <w:t>ответственность за сохранность Имущества, равно как и риск его случайного повреждения или гибели, несет Покупатель.</w:t>
      </w:r>
    </w:p>
    <w:p w14:paraId="4C69D1CA" w14:textId="77777777" w:rsidR="00965A98" w:rsidRPr="00E651E3" w:rsidRDefault="00965A98" w:rsidP="00965A98">
      <w:pPr>
        <w:pStyle w:val="a4"/>
        <w:shd w:val="clear" w:color="auto" w:fill="auto"/>
        <w:tabs>
          <w:tab w:val="left" w:pos="1134"/>
          <w:tab w:val="left" w:pos="9072"/>
          <w:tab w:val="left" w:pos="9355"/>
        </w:tabs>
        <w:spacing w:after="0" w:line="240" w:lineRule="auto"/>
        <w:ind w:left="567"/>
        <w:jc w:val="both"/>
        <w:rPr>
          <w:rStyle w:val="a3"/>
          <w:color w:val="000000"/>
          <w:sz w:val="24"/>
          <w:szCs w:val="24"/>
        </w:rPr>
      </w:pPr>
    </w:p>
    <w:p w14:paraId="12A201E3" w14:textId="77777777" w:rsidR="00965A98" w:rsidRPr="00E651E3" w:rsidRDefault="00965A98" w:rsidP="00965A98">
      <w:pPr>
        <w:pStyle w:val="a4"/>
        <w:numPr>
          <w:ilvl w:val="0"/>
          <w:numId w:val="2"/>
        </w:numPr>
        <w:shd w:val="clear" w:color="auto" w:fill="auto"/>
        <w:tabs>
          <w:tab w:val="left" w:pos="305"/>
          <w:tab w:val="left" w:pos="9355"/>
        </w:tabs>
        <w:spacing w:after="262" w:line="240" w:lineRule="auto"/>
        <w:jc w:val="center"/>
        <w:rPr>
          <w:rFonts w:ascii="Times New Roman" w:hAnsi="Times New Roman" w:cs="Times New Roman"/>
          <w:sz w:val="24"/>
          <w:szCs w:val="24"/>
        </w:rPr>
      </w:pPr>
      <w:r w:rsidRPr="00E651E3">
        <w:rPr>
          <w:rStyle w:val="a3"/>
          <w:rFonts w:ascii="Times New Roman" w:hAnsi="Times New Roman" w:cs="Times New Roman"/>
          <w:color w:val="000000"/>
          <w:sz w:val="24"/>
          <w:szCs w:val="24"/>
        </w:rPr>
        <w:t>ОТВЕТСТВЕННОСТЬ СТОРОН</w:t>
      </w:r>
    </w:p>
    <w:p w14:paraId="6C2F0A39" w14:textId="6193483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color w:val="000000"/>
          <w:sz w:val="24"/>
          <w:szCs w:val="24"/>
        </w:rPr>
      </w:pPr>
      <w:r w:rsidRPr="00E651E3">
        <w:rPr>
          <w:rStyle w:val="a3"/>
          <w:rFonts w:ascii="Times New Roman" w:hAnsi="Times New Roman" w:cs="Times New Roman"/>
          <w:color w:val="000000"/>
          <w:sz w:val="24"/>
          <w:szCs w:val="24"/>
        </w:rPr>
        <w:t>За нарушение Покупателем срока уплаты ц</w:t>
      </w:r>
      <w:r w:rsidR="004A1053" w:rsidRPr="00E651E3">
        <w:rPr>
          <w:rStyle w:val="a3"/>
          <w:rFonts w:ascii="Times New Roman" w:hAnsi="Times New Roman" w:cs="Times New Roman"/>
          <w:color w:val="000000"/>
          <w:sz w:val="24"/>
          <w:szCs w:val="24"/>
        </w:rPr>
        <w:t>ены Договора, указанной в п. 2.1</w:t>
      </w:r>
      <w:r w:rsidRPr="00E651E3">
        <w:rPr>
          <w:rStyle w:val="a3"/>
          <w:rFonts w:ascii="Times New Roman" w:hAnsi="Times New Roman" w:cs="Times New Roman"/>
          <w:color w:val="000000"/>
          <w:sz w:val="24"/>
          <w:szCs w:val="24"/>
        </w:rPr>
        <w:t>. настоящего Договора, Продавец вправе потребовать от Покупателя уплаты пени в размере 0,01% от не уплаченной в срок суммы за каждый день просрочки.</w:t>
      </w:r>
    </w:p>
    <w:p w14:paraId="63A825B7" w14:textId="78FED968"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color w:val="000000"/>
          <w:sz w:val="24"/>
          <w:szCs w:val="24"/>
        </w:rPr>
      </w:pPr>
      <w:r w:rsidRPr="00E651E3">
        <w:rPr>
          <w:rStyle w:val="a3"/>
          <w:rFonts w:ascii="Times New Roman" w:hAnsi="Times New Roman" w:cs="Times New Roman"/>
          <w:color w:val="000000"/>
          <w:sz w:val="24"/>
          <w:szCs w:val="24"/>
        </w:rPr>
        <w:t>За нарушение Продавцом срока передачи Имущества, предусмотренного п. 3.</w:t>
      </w:r>
      <w:r w:rsidR="00DD7559" w:rsidRPr="00E651E3">
        <w:rPr>
          <w:rStyle w:val="a3"/>
          <w:rFonts w:ascii="Times New Roman" w:hAnsi="Times New Roman" w:cs="Times New Roman"/>
          <w:color w:val="000000"/>
          <w:sz w:val="24"/>
          <w:szCs w:val="24"/>
        </w:rPr>
        <w:t>3</w:t>
      </w:r>
      <w:r w:rsidRPr="00E651E3">
        <w:rPr>
          <w:rStyle w:val="a3"/>
          <w:rFonts w:ascii="Times New Roman" w:hAnsi="Times New Roman" w:cs="Times New Roman"/>
          <w:color w:val="000000"/>
          <w:sz w:val="24"/>
          <w:szCs w:val="24"/>
        </w:rPr>
        <w:t xml:space="preserve"> настоящего Договора, Покупатель вправе потребовать от Продавца уплаты пени в размере</w:t>
      </w:r>
      <w:r w:rsidRPr="00E651E3">
        <w:rPr>
          <w:rStyle w:val="a3"/>
          <w:color w:val="000000"/>
          <w:sz w:val="24"/>
          <w:szCs w:val="24"/>
        </w:rPr>
        <w:t xml:space="preserve"> </w:t>
      </w:r>
      <w:r w:rsidRPr="00E651E3">
        <w:rPr>
          <w:rStyle w:val="a3"/>
          <w:rFonts w:ascii="Times New Roman" w:hAnsi="Times New Roman" w:cs="Times New Roman"/>
          <w:color w:val="000000"/>
          <w:sz w:val="24"/>
          <w:szCs w:val="24"/>
        </w:rPr>
        <w:t xml:space="preserve">0,01 </w:t>
      </w:r>
      <w:r w:rsidRPr="00E651E3">
        <w:rPr>
          <w:rStyle w:val="a3"/>
          <w:iCs/>
          <w:sz w:val="24"/>
          <w:szCs w:val="24"/>
        </w:rPr>
        <w:t>%</w:t>
      </w:r>
      <w:r w:rsidRPr="00E651E3">
        <w:rPr>
          <w:rStyle w:val="a3"/>
          <w:rFonts w:ascii="Times New Roman" w:hAnsi="Times New Roman" w:cs="Times New Roman"/>
          <w:color w:val="000000"/>
          <w:sz w:val="24"/>
          <w:szCs w:val="24"/>
        </w:rPr>
        <w:t xml:space="preserve"> от цены Договора за каждый день просрочки.</w:t>
      </w:r>
    </w:p>
    <w:p w14:paraId="44BBC4CE"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За неисполнение или ненадлежащее исполнение иных обязанностей по настоящему Договору Стороны несут ответственность, установленную действующим законодательством Российской Федерации.</w:t>
      </w:r>
    </w:p>
    <w:p w14:paraId="7279FF2E" w14:textId="77777777" w:rsidR="00965A98" w:rsidRPr="00E651E3" w:rsidRDefault="00965A98" w:rsidP="00965A98">
      <w:pPr>
        <w:pStyle w:val="a4"/>
        <w:shd w:val="clear" w:color="auto" w:fill="auto"/>
        <w:tabs>
          <w:tab w:val="left" w:pos="1134"/>
          <w:tab w:val="left" w:pos="9072"/>
          <w:tab w:val="left" w:pos="9355"/>
        </w:tabs>
        <w:spacing w:after="0" w:line="240" w:lineRule="auto"/>
        <w:ind w:left="567"/>
        <w:jc w:val="both"/>
        <w:rPr>
          <w:rStyle w:val="a3"/>
          <w:rFonts w:ascii="Times New Roman" w:hAnsi="Times New Roman" w:cs="Times New Roman"/>
          <w:color w:val="000000"/>
          <w:sz w:val="24"/>
          <w:szCs w:val="24"/>
        </w:rPr>
      </w:pPr>
    </w:p>
    <w:p w14:paraId="4D3F7A93" w14:textId="77777777" w:rsidR="00965A98" w:rsidRPr="00E651E3" w:rsidRDefault="00965A98" w:rsidP="00965A98">
      <w:pPr>
        <w:pStyle w:val="a4"/>
        <w:numPr>
          <w:ilvl w:val="0"/>
          <w:numId w:val="2"/>
        </w:numPr>
        <w:shd w:val="clear" w:color="auto" w:fill="auto"/>
        <w:tabs>
          <w:tab w:val="left" w:pos="1299"/>
          <w:tab w:val="left" w:pos="9355"/>
        </w:tabs>
        <w:spacing w:after="0" w:line="240" w:lineRule="auto"/>
        <w:jc w:val="center"/>
        <w:rPr>
          <w:rStyle w:val="111pt0pt"/>
          <w:rFonts w:eastAsiaTheme="minorHAnsi"/>
          <w:sz w:val="24"/>
          <w:szCs w:val="24"/>
        </w:rPr>
      </w:pPr>
      <w:r w:rsidRPr="00E651E3">
        <w:rPr>
          <w:rStyle w:val="111pt0pt"/>
          <w:rFonts w:eastAsiaTheme="minorHAnsi"/>
          <w:sz w:val="24"/>
          <w:szCs w:val="24"/>
        </w:rPr>
        <w:t>СОБЛЮДЕНИЕ АНТИКОРРУПЦИОННЫХ ТРЕБОВАНИЙ.</w:t>
      </w:r>
    </w:p>
    <w:p w14:paraId="174E44C7" w14:textId="77777777" w:rsidR="00965A98" w:rsidRPr="00E651E3" w:rsidRDefault="00965A98" w:rsidP="00965A98">
      <w:pPr>
        <w:pStyle w:val="a4"/>
        <w:shd w:val="clear" w:color="auto" w:fill="auto"/>
        <w:tabs>
          <w:tab w:val="left" w:pos="1299"/>
          <w:tab w:val="left" w:pos="9355"/>
        </w:tabs>
        <w:spacing w:after="0" w:line="240" w:lineRule="auto"/>
        <w:jc w:val="left"/>
        <w:rPr>
          <w:rStyle w:val="111pt0pt"/>
          <w:rFonts w:eastAsiaTheme="minorHAnsi"/>
          <w:sz w:val="24"/>
          <w:szCs w:val="24"/>
        </w:rPr>
      </w:pPr>
    </w:p>
    <w:p w14:paraId="30B144EF"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Каждая Сторона принимает на себя обязательство перед другой Стороной основываться на положениях лучших международных антикоррупционных практик во всех сферах своей деятельности, в том числе в отношении любых услуг, оказываемых от ее имени третьими лицами. </w:t>
      </w:r>
    </w:p>
    <w:p w14:paraId="1BAE58F9"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Каждая Сторона гарантирует, что она реализует антикоррупционную политику и иные контрольные процедуры, и методики, направленные на противодействие и предотвращение нарушения применимого антикоррупционного законодательства со своей стороны и со стороны своих Связанных Лиц, а также обязуется действовать соответствующим образом в течение всего срока действия настоящего Договора. </w:t>
      </w:r>
    </w:p>
    <w:p w14:paraId="0A97FB43"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Для целей настоящего раздела под Связанным Лицом подразумевается любое лицо (включая директоров, служащих, сотрудников, агентов, представителей или иных посредников), которое выполняет поручения или оказывает услуги для или от имени Стороны (во время выполнения таких поручений, оказания таких услуг или осуществления иных действий в таком качестве).</w:t>
      </w:r>
    </w:p>
    <w:p w14:paraId="038EF2AA"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Каждая Сторона гарантирует, что до или на дату вступления в силу настоящего Договора ни она, ни ее Связанные Лица не предлагали, не обещали, не давали, не одобряли, не требовали и не принимали какие-либо незаконные материальные выплаты или иные выгоды (и не подразумевали, что любые подобные действия будут или могут быть совершены в будущем), связанные каким-либо образом с настоящим Договором. Каждая Сторона также гарантирует, что предприняла разумные меры для предотвращения подобных действий со стороны своих Связанных Лиц, иных подрядчиков, агентов либо третьих лиц, контролируемых Стороною.</w:t>
      </w:r>
    </w:p>
    <w:p w14:paraId="1E001583"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Каждая Сторона гарантирует и обязана обеспечить, что в течение срока действия настоящего Договора данная Сторона, а также ее директора, должностные лица, сотрудники не будут нарушать (и, насколько   это юридически возможно, обеспечит, чтобы ее Связанные Лица не нарушали) применимое антикоррупционное законодательство, а также не будут совершать каких-либо действий, указанных в </w:t>
      </w:r>
      <w:proofErr w:type="spellStart"/>
      <w:r w:rsidRPr="00E651E3">
        <w:rPr>
          <w:rStyle w:val="a3"/>
          <w:rFonts w:ascii="Times New Roman" w:hAnsi="Times New Roman" w:cs="Times New Roman"/>
          <w:color w:val="000000"/>
          <w:sz w:val="24"/>
          <w:szCs w:val="24"/>
        </w:rPr>
        <w:t>п.п</w:t>
      </w:r>
      <w:proofErr w:type="spellEnd"/>
      <w:r w:rsidRPr="00E651E3">
        <w:rPr>
          <w:rStyle w:val="a3"/>
          <w:rFonts w:ascii="Times New Roman" w:hAnsi="Times New Roman" w:cs="Times New Roman"/>
          <w:color w:val="000000"/>
          <w:sz w:val="24"/>
          <w:szCs w:val="24"/>
        </w:rPr>
        <w:t>. 5.1.-5.4.</w:t>
      </w:r>
    </w:p>
    <w:p w14:paraId="04460D72" w14:textId="77777777" w:rsidR="00965A98" w:rsidRPr="00E651E3" w:rsidRDefault="00965A98" w:rsidP="00965A98">
      <w:pPr>
        <w:pStyle w:val="a4"/>
        <w:shd w:val="clear" w:color="auto" w:fill="auto"/>
        <w:tabs>
          <w:tab w:val="left" w:pos="1184"/>
          <w:tab w:val="left" w:pos="9355"/>
        </w:tabs>
        <w:spacing w:after="0" w:line="240" w:lineRule="auto"/>
        <w:jc w:val="both"/>
        <w:rPr>
          <w:rStyle w:val="a3"/>
          <w:rFonts w:ascii="Times New Roman" w:hAnsi="Times New Roman" w:cs="Times New Roman"/>
          <w:color w:val="000000"/>
          <w:sz w:val="24"/>
          <w:szCs w:val="24"/>
        </w:rPr>
      </w:pPr>
    </w:p>
    <w:p w14:paraId="0E7E9380" w14:textId="77777777" w:rsidR="00965A98" w:rsidRPr="00E651E3" w:rsidRDefault="00965A98" w:rsidP="00965A98">
      <w:pPr>
        <w:pStyle w:val="a4"/>
        <w:numPr>
          <w:ilvl w:val="0"/>
          <w:numId w:val="2"/>
        </w:numPr>
        <w:shd w:val="clear" w:color="auto" w:fill="auto"/>
        <w:spacing w:after="329" w:line="240" w:lineRule="auto"/>
        <w:jc w:val="center"/>
        <w:rPr>
          <w:rStyle w:val="a3"/>
          <w:rFonts w:ascii="Times New Roman" w:hAnsi="Times New Roman" w:cs="Times New Roman"/>
          <w:sz w:val="24"/>
          <w:szCs w:val="24"/>
        </w:rPr>
      </w:pPr>
      <w:r w:rsidRPr="00E651E3">
        <w:rPr>
          <w:rStyle w:val="a3"/>
          <w:rFonts w:ascii="Times New Roman" w:hAnsi="Times New Roman" w:cs="Times New Roman"/>
          <w:color w:val="000000"/>
          <w:sz w:val="24"/>
          <w:szCs w:val="24"/>
        </w:rPr>
        <w:t>РАЗРЕШЕНИЕ СПОРОВ</w:t>
      </w:r>
    </w:p>
    <w:p w14:paraId="28ED5B1C" w14:textId="7961A1B3"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w:t>
      </w:r>
      <w:r w:rsidR="00DD7559" w:rsidRPr="00E651E3">
        <w:rPr>
          <w:rStyle w:val="a3"/>
          <w:rFonts w:ascii="Times New Roman" w:hAnsi="Times New Roman" w:cs="Times New Roman"/>
          <w:color w:val="000000"/>
          <w:sz w:val="24"/>
          <w:szCs w:val="24"/>
        </w:rPr>
        <w:t xml:space="preserve">. Стороны признают обязательным соблюдение </w:t>
      </w:r>
      <w:r w:rsidR="00DD7559" w:rsidRPr="00E651E3">
        <w:rPr>
          <w:rStyle w:val="a3"/>
          <w:rFonts w:ascii="Times New Roman" w:hAnsi="Times New Roman" w:cs="Times New Roman"/>
          <w:color w:val="000000"/>
          <w:sz w:val="24"/>
          <w:szCs w:val="24"/>
        </w:rPr>
        <w:lastRenderedPageBreak/>
        <w:t>досудебного порядка урегулирования споров, срок рассмотрения претензии – 1</w:t>
      </w:r>
      <w:r w:rsidR="009E3359" w:rsidRPr="00E651E3">
        <w:rPr>
          <w:rStyle w:val="a3"/>
          <w:rFonts w:ascii="Times New Roman" w:hAnsi="Times New Roman" w:cs="Times New Roman"/>
          <w:color w:val="000000"/>
          <w:sz w:val="24"/>
          <w:szCs w:val="24"/>
        </w:rPr>
        <w:t>0</w:t>
      </w:r>
      <w:r w:rsidR="00DD7559" w:rsidRPr="00E651E3">
        <w:rPr>
          <w:rStyle w:val="a3"/>
          <w:rFonts w:ascii="Times New Roman" w:hAnsi="Times New Roman" w:cs="Times New Roman"/>
          <w:color w:val="000000"/>
          <w:sz w:val="24"/>
          <w:szCs w:val="24"/>
        </w:rPr>
        <w:t xml:space="preserve"> рабочих дней.</w:t>
      </w:r>
    </w:p>
    <w:p w14:paraId="34CD1132" w14:textId="5A146E91"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В случае невозможности разрешения споров путем переговоров Стороны передают их на рассмотрение в Арбитражный суд </w:t>
      </w:r>
      <w:r w:rsidR="009E3359" w:rsidRPr="00E651E3">
        <w:rPr>
          <w:rStyle w:val="a3"/>
          <w:rFonts w:ascii="Times New Roman" w:hAnsi="Times New Roman" w:cs="Times New Roman"/>
          <w:color w:val="000000"/>
          <w:sz w:val="24"/>
          <w:szCs w:val="24"/>
        </w:rPr>
        <w:t>по месту нахождения Истца</w:t>
      </w:r>
      <w:r w:rsidRPr="00E651E3">
        <w:rPr>
          <w:rStyle w:val="a3"/>
          <w:rFonts w:ascii="Times New Roman" w:hAnsi="Times New Roman" w:cs="Times New Roman"/>
          <w:color w:val="000000"/>
          <w:sz w:val="24"/>
          <w:szCs w:val="24"/>
        </w:rPr>
        <w:t xml:space="preserve"> в порядке, предусмотренном действующим законодательством Российской Федерации.</w:t>
      </w:r>
    </w:p>
    <w:p w14:paraId="3A1984B4" w14:textId="77777777" w:rsidR="00965A98" w:rsidRPr="00E651E3" w:rsidRDefault="00965A98" w:rsidP="00965A98">
      <w:pPr>
        <w:pStyle w:val="a4"/>
        <w:shd w:val="clear" w:color="auto" w:fill="auto"/>
        <w:tabs>
          <w:tab w:val="left" w:pos="1227"/>
          <w:tab w:val="left" w:pos="9355"/>
        </w:tabs>
        <w:autoSpaceDE w:val="0"/>
        <w:autoSpaceDN w:val="0"/>
        <w:adjustRightInd w:val="0"/>
        <w:spacing w:after="0" w:line="240" w:lineRule="auto"/>
        <w:jc w:val="both"/>
        <w:rPr>
          <w:rStyle w:val="a3"/>
          <w:rFonts w:ascii="Times New Roman" w:hAnsi="Times New Roman" w:cs="Times New Roman"/>
          <w:sz w:val="24"/>
          <w:szCs w:val="24"/>
          <w:shd w:val="clear" w:color="auto" w:fill="auto"/>
        </w:rPr>
      </w:pPr>
    </w:p>
    <w:p w14:paraId="0004C98F" w14:textId="77777777" w:rsidR="00965A98" w:rsidRPr="00E651E3" w:rsidRDefault="00965A98" w:rsidP="00965A98">
      <w:pPr>
        <w:pStyle w:val="a4"/>
        <w:numPr>
          <w:ilvl w:val="0"/>
          <w:numId w:val="2"/>
        </w:numPr>
        <w:shd w:val="clear" w:color="auto" w:fill="auto"/>
        <w:spacing w:after="308" w:line="240" w:lineRule="auto"/>
        <w:jc w:val="center"/>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КОНФИДЕНЦИАЛЬНОСТЬ</w:t>
      </w:r>
    </w:p>
    <w:p w14:paraId="52B51018"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Информация о факте заключения, содержании Договора, обстоятельствах, связанных с исполнением Сторонами обязательств из Договора, о его изменении и прекращении, а также сведения, ставшие известными в связи с заключением Договора и исполнением обязательств из Договора, относятся к конфиденциальным сведениям.</w:t>
      </w:r>
    </w:p>
    <w:p w14:paraId="07375BD0"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Каждая из Сторон обязуется не разглашать третьим лицам сведения, указанные в п. 7.1 Договора, за исключением случаев, определенных законодательством, без предварительного письменного согласия другой Стороны, а также принимать все меры, необходимые для охраны информации от несанкционированного доступа третьих лиц.</w:t>
      </w:r>
    </w:p>
    <w:p w14:paraId="71C9FBE6"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Информация, указанная в п.7.1 Договора, может быть раскрыта по официальному запросу государственного органа или суда в случаях, когда исполнение такого запроса в соответствии с законодательством является обязательным для Стороны, которой он адресован. </w:t>
      </w:r>
    </w:p>
    <w:p w14:paraId="6CD18F61" w14:textId="77777777" w:rsidR="00965A98" w:rsidRPr="00E651E3" w:rsidRDefault="00965A98" w:rsidP="00965A98">
      <w:pPr>
        <w:pStyle w:val="a4"/>
        <w:numPr>
          <w:ilvl w:val="1"/>
          <w:numId w:val="2"/>
        </w:numPr>
        <w:shd w:val="clear" w:color="auto" w:fill="auto"/>
        <w:tabs>
          <w:tab w:val="left" w:pos="1134"/>
          <w:tab w:val="left" w:pos="9072"/>
          <w:tab w:val="left" w:pos="9355"/>
        </w:tabs>
        <w:spacing w:after="0" w:line="240" w:lineRule="auto"/>
        <w:ind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Информация, указанная в п.7.1 Договора, может быть раскрыта юридическим и финансовым консультантам, а также аудиторам любой из Сторон при условии обеспечения указанными лицами режима конфиденциальности полученной информации и уведомления об этом другой Стороны.</w:t>
      </w:r>
    </w:p>
    <w:p w14:paraId="33BA97E3" w14:textId="38E8D28C" w:rsidR="00965A98" w:rsidRPr="00E651E3" w:rsidRDefault="00965A98" w:rsidP="00B463AB">
      <w:pPr>
        <w:pStyle w:val="a4"/>
        <w:numPr>
          <w:ilvl w:val="1"/>
          <w:numId w:val="2"/>
        </w:numPr>
        <w:shd w:val="clear" w:color="auto" w:fill="auto"/>
        <w:tabs>
          <w:tab w:val="left" w:pos="1134"/>
          <w:tab w:val="left" w:pos="9072"/>
          <w:tab w:val="left" w:pos="9355"/>
        </w:tabs>
        <w:spacing w:after="0" w:line="240" w:lineRule="auto"/>
        <w:ind w:firstLine="567"/>
        <w:jc w:val="both"/>
        <w:rPr>
          <w:rFonts w:ascii="Times New Roman" w:hAnsi="Times New Roman" w:cs="Times New Roman"/>
          <w:color w:val="000000"/>
          <w:sz w:val="24"/>
          <w:szCs w:val="24"/>
          <w:shd w:val="clear" w:color="auto" w:fill="FFFFFF"/>
        </w:rPr>
      </w:pPr>
      <w:r w:rsidRPr="00E651E3">
        <w:rPr>
          <w:rStyle w:val="a3"/>
          <w:rFonts w:ascii="Times New Roman" w:hAnsi="Times New Roman" w:cs="Times New Roman"/>
          <w:color w:val="000000"/>
          <w:sz w:val="24"/>
          <w:szCs w:val="24"/>
        </w:rPr>
        <w:t>В случае нарушения режима конфиденциальности информации Сторона, допустившая такое нарушение, обязана возместить другой Стороне в полном объеме все причиненные этим убытки, в том числе убытки, причиненные последующим разглашением информаци</w:t>
      </w:r>
      <w:r w:rsidR="00B463AB" w:rsidRPr="00E651E3">
        <w:rPr>
          <w:rStyle w:val="a3"/>
          <w:rFonts w:ascii="Times New Roman" w:hAnsi="Times New Roman" w:cs="Times New Roman"/>
          <w:color w:val="000000"/>
          <w:sz w:val="24"/>
          <w:szCs w:val="24"/>
        </w:rPr>
        <w:t>и, совершенным третьими лицами.</w:t>
      </w:r>
    </w:p>
    <w:p w14:paraId="1861C00D" w14:textId="77777777" w:rsidR="00965A98" w:rsidRPr="00E651E3" w:rsidRDefault="00965A98" w:rsidP="00965A98">
      <w:pPr>
        <w:pStyle w:val="a4"/>
        <w:shd w:val="clear" w:color="auto" w:fill="auto"/>
        <w:tabs>
          <w:tab w:val="left" w:pos="1227"/>
          <w:tab w:val="left" w:pos="9355"/>
        </w:tabs>
        <w:autoSpaceDE w:val="0"/>
        <w:autoSpaceDN w:val="0"/>
        <w:adjustRightInd w:val="0"/>
        <w:spacing w:after="0" w:line="240" w:lineRule="auto"/>
        <w:jc w:val="both"/>
        <w:rPr>
          <w:rFonts w:ascii="Times New Roman" w:hAnsi="Times New Roman" w:cs="Times New Roman"/>
          <w:color w:val="000000"/>
          <w:sz w:val="24"/>
          <w:szCs w:val="24"/>
          <w:shd w:val="clear" w:color="auto" w:fill="FFFFFF"/>
        </w:rPr>
      </w:pPr>
    </w:p>
    <w:p w14:paraId="79116B5E" w14:textId="77777777" w:rsidR="00965A98" w:rsidRPr="00E651E3" w:rsidRDefault="00965A98" w:rsidP="00965A98">
      <w:pPr>
        <w:pStyle w:val="a4"/>
        <w:numPr>
          <w:ilvl w:val="0"/>
          <w:numId w:val="2"/>
        </w:numPr>
        <w:shd w:val="clear" w:color="auto" w:fill="auto"/>
        <w:spacing w:after="308" w:line="240" w:lineRule="auto"/>
        <w:jc w:val="center"/>
        <w:rPr>
          <w:rStyle w:val="a3"/>
          <w:rFonts w:ascii="Times New Roman" w:hAnsi="Times New Roman" w:cs="Times New Roman"/>
          <w:sz w:val="24"/>
          <w:szCs w:val="24"/>
        </w:rPr>
      </w:pPr>
      <w:r w:rsidRPr="00E651E3">
        <w:rPr>
          <w:rStyle w:val="a3"/>
          <w:rFonts w:ascii="Times New Roman" w:hAnsi="Times New Roman" w:cs="Times New Roman"/>
          <w:sz w:val="24"/>
          <w:szCs w:val="24"/>
        </w:rPr>
        <w:t>ЗАВЕРЕНИЯ ОБ ОБСТОЯТЕЛЬСТВАХ</w:t>
      </w:r>
    </w:p>
    <w:p w14:paraId="2C50DB47" w14:textId="77777777" w:rsidR="00965A98" w:rsidRPr="00E651E3" w:rsidRDefault="00965A98" w:rsidP="00B463AB">
      <w:pPr>
        <w:widowControl w:val="0"/>
        <w:ind w:firstLine="709"/>
        <w:jc w:val="both"/>
        <w:rPr>
          <w:rFonts w:eastAsia="Calibri"/>
          <w:lang w:eastAsia="en-US"/>
        </w:rPr>
      </w:pPr>
      <w:r w:rsidRPr="00E651E3">
        <w:rPr>
          <w:rFonts w:eastAsia="Calibri"/>
          <w:lang w:eastAsia="en-US"/>
        </w:rPr>
        <w:t>8.1. Каждая из Сторон заверяет, что на момент заключения настоящего Договора:</w:t>
      </w:r>
    </w:p>
    <w:p w14:paraId="34F8FC73" w14:textId="25F097B9" w:rsidR="00965A98" w:rsidRPr="00E651E3" w:rsidRDefault="00965A98" w:rsidP="00B463AB">
      <w:pPr>
        <w:widowControl w:val="0"/>
        <w:ind w:firstLine="709"/>
        <w:jc w:val="both"/>
        <w:rPr>
          <w:rFonts w:eastAsia="Calibri"/>
          <w:lang w:eastAsia="en-US"/>
        </w:rPr>
      </w:pPr>
      <w:r w:rsidRPr="00E651E3">
        <w:rPr>
          <w:rFonts w:eastAsia="Calibri"/>
          <w:lang w:eastAsia="en-US"/>
        </w:rPr>
        <w:t>8.1.1. она является юридическим лицом/индивидуальным предпринимателем, надлежащим</w:t>
      </w:r>
      <w:r w:rsidR="00C3574C" w:rsidRPr="00E651E3">
        <w:rPr>
          <w:rFonts w:eastAsia="Calibri"/>
          <w:lang w:eastAsia="en-US"/>
        </w:rPr>
        <w:t xml:space="preserve"> </w:t>
      </w:r>
      <w:r w:rsidRPr="00E651E3">
        <w:rPr>
          <w:rFonts w:eastAsia="Calibri"/>
          <w:lang w:eastAsia="en-US"/>
        </w:rPr>
        <w:t>образом созданным/зарегистрированным и действующим в соответствии с законодательством страны ее места нахождения, и обладает необходимой правоспособностью для заключения и исполнения настоящего Договора;</w:t>
      </w:r>
    </w:p>
    <w:p w14:paraId="4EF99075" w14:textId="77777777" w:rsidR="00965A98" w:rsidRPr="00E651E3" w:rsidRDefault="00965A98" w:rsidP="00B463AB">
      <w:pPr>
        <w:widowControl w:val="0"/>
        <w:ind w:firstLine="709"/>
        <w:jc w:val="both"/>
        <w:rPr>
          <w:rFonts w:eastAsia="Calibri"/>
          <w:lang w:eastAsia="en-US"/>
        </w:rPr>
      </w:pPr>
      <w:r w:rsidRPr="00E651E3">
        <w:rPr>
          <w:rFonts w:eastAsia="Calibri"/>
          <w:lang w:eastAsia="en-US"/>
        </w:rPr>
        <w:t xml:space="preserve">8.1.2. заключение настоящего Договора не нарушает никаких положений и норм ее </w:t>
      </w:r>
      <w:r w:rsidRPr="00E651E3">
        <w:rPr>
          <w:rFonts w:eastAsia="Calibri"/>
          <w:spacing w:val="-4"/>
          <w:lang w:eastAsia="en-US"/>
        </w:rPr>
        <w:t>учредительных документов или действующего законодательства, правил или распоряжений,</w:t>
      </w:r>
      <w:r w:rsidRPr="00E651E3">
        <w:rPr>
          <w:rFonts w:eastAsia="Calibri"/>
          <w:lang w:eastAsia="en-US"/>
        </w:rPr>
        <w:t xml:space="preserve"> которые относятся к ней, ее правам и обязательствам перед третьими лицами;</w:t>
      </w:r>
    </w:p>
    <w:p w14:paraId="5727B9AF" w14:textId="77777777" w:rsidR="00965A98" w:rsidRPr="00E651E3" w:rsidRDefault="00965A98" w:rsidP="00B463AB">
      <w:pPr>
        <w:widowControl w:val="0"/>
        <w:ind w:firstLine="709"/>
        <w:jc w:val="both"/>
        <w:rPr>
          <w:rFonts w:eastAsia="Calibri"/>
          <w:lang w:eastAsia="en-US"/>
        </w:rPr>
      </w:pPr>
      <w:r w:rsidRPr="00E651E3">
        <w:rPr>
          <w:rFonts w:eastAsia="Calibri"/>
          <w:lang w:eastAsia="en-US"/>
        </w:rPr>
        <w:t>8.1.3. вся информация и документы, предоставленные ей другой Стороне в связи с заключением Договора, являются достоверными, и она не скрыла обстоятельств, которые могли бы, при их обнаружении, негативно повлиять на решение другой Стороны, касающееся заключения настоящего Договора.</w:t>
      </w:r>
    </w:p>
    <w:p w14:paraId="2A0B5EF8" w14:textId="77777777" w:rsidR="00965A98" w:rsidRPr="00E651E3" w:rsidRDefault="00965A98" w:rsidP="00B463AB">
      <w:pPr>
        <w:widowControl w:val="0"/>
        <w:ind w:firstLine="709"/>
        <w:jc w:val="both"/>
        <w:rPr>
          <w:rFonts w:eastAsia="Calibri"/>
          <w:lang w:eastAsia="en-US"/>
        </w:rPr>
      </w:pPr>
      <w:r w:rsidRPr="00E651E3">
        <w:rPr>
          <w:rFonts w:eastAsia="Calibri"/>
          <w:lang w:eastAsia="en-US"/>
        </w:rPr>
        <w:t>8.2. Настоящим подтверждает отсутствие просроченной задолженности по уплате налогов, сборов и подобных обязательных платежей.</w:t>
      </w:r>
    </w:p>
    <w:p w14:paraId="11471541" w14:textId="4CB39DEA" w:rsidR="00965A98" w:rsidRPr="00E651E3" w:rsidRDefault="00965A98" w:rsidP="00B463AB">
      <w:pPr>
        <w:widowControl w:val="0"/>
        <w:ind w:firstLine="709"/>
        <w:jc w:val="both"/>
        <w:rPr>
          <w:rFonts w:eastAsia="Calibri"/>
          <w:lang w:eastAsia="en-US"/>
        </w:rPr>
      </w:pPr>
      <w:r w:rsidRPr="00E651E3">
        <w:rPr>
          <w:rFonts w:eastAsia="Calibri"/>
          <w:lang w:eastAsia="en-US"/>
        </w:rPr>
        <w:t xml:space="preserve">8.3. Если какое-либо из указанных в пунктах 8.1. - 8.2. Договора заверений, а также последующих заверений оказалось недостоверным, то Сторона, которая при заключении Договора или после его заключения дала другой Стороне недостоверные заверения, обязана возместить другой Стороне по ее требованию </w:t>
      </w:r>
      <w:r w:rsidR="00700BA0" w:rsidRPr="00E651E3">
        <w:rPr>
          <w:rFonts w:eastAsia="Calibri"/>
          <w:lang w:eastAsia="en-US"/>
        </w:rPr>
        <w:t xml:space="preserve">документально подтвержденные </w:t>
      </w:r>
      <w:r w:rsidRPr="00E651E3">
        <w:rPr>
          <w:rFonts w:eastAsia="Calibri"/>
          <w:lang w:eastAsia="en-US"/>
        </w:rPr>
        <w:t>убытки, причиненные недостоверностью.</w:t>
      </w:r>
    </w:p>
    <w:p w14:paraId="6F072B30" w14:textId="77777777" w:rsidR="00965A98" w:rsidRPr="00E651E3" w:rsidRDefault="00965A98" w:rsidP="00B463AB">
      <w:pPr>
        <w:widowControl w:val="0"/>
        <w:ind w:firstLine="709"/>
        <w:jc w:val="both"/>
        <w:rPr>
          <w:rFonts w:eastAsia="Calibri"/>
          <w:lang w:eastAsia="en-US"/>
        </w:rPr>
      </w:pPr>
      <w:r w:rsidRPr="00E651E3">
        <w:rPr>
          <w:rFonts w:eastAsia="Calibri"/>
          <w:lang w:eastAsia="en-US"/>
        </w:rPr>
        <w:t xml:space="preserve">Сторона, полагавшаяся на недостоверные заверения, данные другой Стороной, имеющие для нее существенное значение, вправе отказаться от Договора в одностороннем </w:t>
      </w:r>
      <w:r w:rsidRPr="00E651E3">
        <w:rPr>
          <w:rFonts w:eastAsia="Calibri"/>
          <w:lang w:eastAsia="en-US"/>
        </w:rPr>
        <w:lastRenderedPageBreak/>
        <w:t>внесудебном порядке.</w:t>
      </w:r>
    </w:p>
    <w:p w14:paraId="694D7AC4" w14:textId="3B2C383C" w:rsidR="00965A98" w:rsidRPr="00E651E3" w:rsidRDefault="00965A98" w:rsidP="006E5721">
      <w:pPr>
        <w:pStyle w:val="a4"/>
        <w:shd w:val="clear" w:color="auto" w:fill="auto"/>
        <w:tabs>
          <w:tab w:val="left" w:pos="1227"/>
          <w:tab w:val="left" w:pos="9355"/>
        </w:tabs>
        <w:autoSpaceDE w:val="0"/>
        <w:autoSpaceDN w:val="0"/>
        <w:adjustRightInd w:val="0"/>
        <w:spacing w:after="0" w:line="240" w:lineRule="auto"/>
        <w:ind w:firstLine="709"/>
        <w:jc w:val="both"/>
        <w:rPr>
          <w:rFonts w:ascii="Times New Roman" w:eastAsia="Calibri" w:hAnsi="Times New Roman" w:cs="Times New Roman"/>
          <w:sz w:val="24"/>
          <w:szCs w:val="24"/>
        </w:rPr>
      </w:pPr>
      <w:r w:rsidRPr="00E651E3">
        <w:rPr>
          <w:rFonts w:ascii="Times New Roman" w:eastAsia="Calibri" w:hAnsi="Times New Roman" w:cs="Times New Roman"/>
          <w:sz w:val="24"/>
          <w:szCs w:val="24"/>
        </w:rPr>
        <w:t>8.4. Стороны признают, что при заключении настоящего Договора, они полагались на заверения, содержащиеся в настоящем разделе договора, достоверность которых имеет существенное значение для Сторон.</w:t>
      </w:r>
    </w:p>
    <w:p w14:paraId="2A7617CF" w14:textId="77777777" w:rsidR="00844C78" w:rsidRPr="00E651E3" w:rsidRDefault="00844C78" w:rsidP="00844C78">
      <w:pPr>
        <w:pStyle w:val="a4"/>
        <w:shd w:val="clear" w:color="auto" w:fill="auto"/>
        <w:tabs>
          <w:tab w:val="left" w:pos="1227"/>
          <w:tab w:val="left" w:pos="9355"/>
        </w:tabs>
        <w:autoSpaceDE w:val="0"/>
        <w:autoSpaceDN w:val="0"/>
        <w:adjustRightInd w:val="0"/>
        <w:spacing w:after="0" w:line="240" w:lineRule="auto"/>
        <w:jc w:val="both"/>
        <w:rPr>
          <w:rStyle w:val="a3"/>
          <w:rFonts w:ascii="Times New Roman" w:hAnsi="Times New Roman" w:cs="Times New Roman"/>
          <w:color w:val="000000"/>
          <w:sz w:val="24"/>
          <w:szCs w:val="24"/>
        </w:rPr>
      </w:pPr>
    </w:p>
    <w:p w14:paraId="5C6B8DAA" w14:textId="77777777" w:rsidR="00965A98" w:rsidRPr="00E651E3" w:rsidRDefault="00965A98" w:rsidP="00965A98">
      <w:pPr>
        <w:pStyle w:val="a4"/>
        <w:numPr>
          <w:ilvl w:val="0"/>
          <w:numId w:val="6"/>
        </w:numPr>
        <w:shd w:val="clear" w:color="auto" w:fill="auto"/>
        <w:spacing w:after="308" w:line="240" w:lineRule="auto"/>
        <w:jc w:val="center"/>
        <w:rPr>
          <w:rStyle w:val="a3"/>
          <w:rFonts w:ascii="Times New Roman" w:hAnsi="Times New Roman" w:cs="Times New Roman"/>
          <w:sz w:val="24"/>
          <w:szCs w:val="24"/>
        </w:rPr>
      </w:pPr>
      <w:r w:rsidRPr="00E651E3">
        <w:rPr>
          <w:rStyle w:val="a3"/>
          <w:rFonts w:ascii="Times New Roman" w:hAnsi="Times New Roman" w:cs="Times New Roman"/>
          <w:sz w:val="24"/>
          <w:szCs w:val="24"/>
        </w:rPr>
        <w:t>СОБЛЮДЕНИЕ ЗАКОНОВ О САНКЦИЯХ</w:t>
      </w:r>
    </w:p>
    <w:p w14:paraId="25269225" w14:textId="054083EA" w:rsidR="00965A98" w:rsidRPr="00E651E3" w:rsidRDefault="00844C78" w:rsidP="00965A98">
      <w:pPr>
        <w:ind w:firstLine="709"/>
        <w:jc w:val="both"/>
      </w:pPr>
      <w:r w:rsidRPr="00E651E3">
        <w:t>9</w:t>
      </w:r>
      <w:r w:rsidR="00965A98" w:rsidRPr="00E651E3">
        <w:t>.1. Под санкциями понимаются ограничения в отношении определенных лиц, ограничения на совершение операций с определенными товарами (работами, услугами), или ограничения в отношении определенных территорий, введенные:</w:t>
      </w:r>
    </w:p>
    <w:p w14:paraId="3A6781EA" w14:textId="2F88CA14" w:rsidR="00965A98" w:rsidRPr="00E651E3" w:rsidRDefault="00965A98" w:rsidP="004178DD">
      <w:pPr>
        <w:pStyle w:val="a6"/>
        <w:numPr>
          <w:ilvl w:val="0"/>
          <w:numId w:val="5"/>
        </w:numPr>
        <w:tabs>
          <w:tab w:val="left" w:pos="993"/>
        </w:tabs>
        <w:ind w:left="709" w:firstLine="0"/>
        <w:jc w:val="both"/>
      </w:pPr>
      <w:r w:rsidRPr="00E651E3">
        <w:t>резолюциями Совета Безопасности Организации Объединенных Наций;</w:t>
      </w:r>
    </w:p>
    <w:p w14:paraId="2FEFB198" w14:textId="77777777" w:rsidR="00965A98" w:rsidRPr="00E651E3" w:rsidRDefault="00965A98" w:rsidP="004178DD">
      <w:pPr>
        <w:pStyle w:val="a6"/>
        <w:numPr>
          <w:ilvl w:val="0"/>
          <w:numId w:val="5"/>
        </w:numPr>
        <w:tabs>
          <w:tab w:val="left" w:pos="993"/>
        </w:tabs>
        <w:ind w:left="709" w:firstLine="0"/>
        <w:jc w:val="both"/>
      </w:pPr>
      <w:r w:rsidRPr="00E651E3">
        <w:t>решениями органов государственной власти Российской Федерации; или</w:t>
      </w:r>
    </w:p>
    <w:p w14:paraId="197CE7EB" w14:textId="77777777" w:rsidR="00965A98" w:rsidRPr="00E651E3" w:rsidRDefault="00965A98" w:rsidP="004178DD">
      <w:pPr>
        <w:pStyle w:val="a6"/>
        <w:numPr>
          <w:ilvl w:val="0"/>
          <w:numId w:val="5"/>
        </w:numPr>
        <w:tabs>
          <w:tab w:val="left" w:pos="993"/>
        </w:tabs>
        <w:ind w:left="709" w:firstLine="0"/>
        <w:jc w:val="both"/>
      </w:pPr>
      <w:r w:rsidRPr="00E651E3">
        <w:t>решениями межгосударственных органов, созданных иностранными государствами, или решениями органов государственной власти иностранных государств.</w:t>
      </w:r>
    </w:p>
    <w:p w14:paraId="67D9D1B9" w14:textId="2C536A48" w:rsidR="00965A98" w:rsidRPr="00E651E3" w:rsidRDefault="00844C78" w:rsidP="00965A98">
      <w:pPr>
        <w:ind w:firstLine="709"/>
        <w:jc w:val="both"/>
      </w:pPr>
      <w:r w:rsidRPr="00E651E3">
        <w:t>9</w:t>
      </w:r>
      <w:r w:rsidR="00965A98" w:rsidRPr="00E651E3">
        <w:t>.2. Каждая из Сторон настоящим обязуется соблюдать все применимые к Стороне санкции. Применимыми к Стороне санкциями являются санкции обязательные в соответствии с международным договором Российской Федерации, законодательством Российской Федерации или законодательством иностранного государства, если юрисдикция такого государства распространяется на соответствующую Сторону при исполнении ей настоящего договора.</w:t>
      </w:r>
    </w:p>
    <w:p w14:paraId="2A4F9E9E" w14:textId="706B4FBA" w:rsidR="00965A98" w:rsidRPr="00E651E3" w:rsidRDefault="00844C78" w:rsidP="00965A98">
      <w:pPr>
        <w:ind w:firstLine="709"/>
        <w:jc w:val="both"/>
      </w:pPr>
      <w:r w:rsidRPr="00E651E3">
        <w:t>9</w:t>
      </w:r>
      <w:r w:rsidR="00965A98" w:rsidRPr="00E651E3">
        <w:t xml:space="preserve">.3. Любая из Сторон вправе требовать изменения настоящего договора в случае введения санкций в отношении другой Стороны, если такие санкции являются применимыми к Стороне, требующей изменения договора, </w:t>
      </w:r>
      <w:r w:rsidR="00700BA0" w:rsidRPr="00E651E3">
        <w:t>и,</w:t>
      </w:r>
      <w:r w:rsidR="00965A98" w:rsidRPr="00E651E3">
        <w:t xml:space="preserve"> если такие санкции вводят запреты и (или) ограничения, вследствие которых исполнение настоящего договора становится невозможным полностью или частично. </w:t>
      </w:r>
    </w:p>
    <w:p w14:paraId="44F5B5B0" w14:textId="77777777" w:rsidR="00965A98" w:rsidRPr="00E651E3" w:rsidRDefault="00965A98" w:rsidP="00965A98">
      <w:pPr>
        <w:suppressAutoHyphens/>
        <w:jc w:val="both"/>
        <w:rPr>
          <w:rFonts w:eastAsia="Calibri"/>
          <w:kern w:val="2"/>
          <w:lang w:eastAsia="en-US"/>
        </w:rPr>
      </w:pPr>
    </w:p>
    <w:p w14:paraId="2147EE91" w14:textId="77777777" w:rsidR="00965A98" w:rsidRPr="00E651E3" w:rsidRDefault="00965A98" w:rsidP="00965A98">
      <w:pPr>
        <w:pStyle w:val="a4"/>
        <w:numPr>
          <w:ilvl w:val="0"/>
          <w:numId w:val="6"/>
        </w:numPr>
        <w:shd w:val="clear" w:color="auto" w:fill="auto"/>
        <w:spacing w:after="308" w:line="240" w:lineRule="auto"/>
        <w:jc w:val="center"/>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КОНФЛИКТ ИНТЕРЕСОВ</w:t>
      </w:r>
    </w:p>
    <w:p w14:paraId="5F97EB0B" w14:textId="77777777" w:rsidR="00965A98" w:rsidRPr="00E651E3" w:rsidRDefault="00965A98" w:rsidP="00965A98">
      <w:pPr>
        <w:pStyle w:val="a4"/>
        <w:numPr>
          <w:ilvl w:val="1"/>
          <w:numId w:val="6"/>
        </w:numPr>
        <w:shd w:val="clear" w:color="auto" w:fill="auto"/>
        <w:tabs>
          <w:tab w:val="left" w:pos="1227"/>
          <w:tab w:val="left" w:pos="9355"/>
        </w:tabs>
        <w:autoSpaceDE w:val="0"/>
        <w:autoSpaceDN w:val="0"/>
        <w:adjustRightInd w:val="0"/>
        <w:spacing w:after="0" w:line="240" w:lineRule="auto"/>
        <w:ind w:left="0"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Каждая из Сторон заверяет и гарантирует, что у нее нет Конфликта интересов с другой Стороной.</w:t>
      </w:r>
    </w:p>
    <w:p w14:paraId="6220F1F1" w14:textId="77777777" w:rsidR="00965A98" w:rsidRPr="00E651E3" w:rsidRDefault="00965A98" w:rsidP="00965A98">
      <w:pPr>
        <w:pStyle w:val="a4"/>
        <w:numPr>
          <w:ilvl w:val="1"/>
          <w:numId w:val="6"/>
        </w:numPr>
        <w:shd w:val="clear" w:color="auto" w:fill="auto"/>
        <w:tabs>
          <w:tab w:val="left" w:pos="1227"/>
          <w:tab w:val="left" w:pos="9355"/>
        </w:tabs>
        <w:autoSpaceDE w:val="0"/>
        <w:autoSpaceDN w:val="0"/>
        <w:adjustRightInd w:val="0"/>
        <w:spacing w:after="0" w:line="240" w:lineRule="auto"/>
        <w:ind w:left="0"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Данное заверение и гарантия сделаны на дату настоящего Договора и повторяется на дату каждой поставки и дату каждой оплаты.</w:t>
      </w:r>
    </w:p>
    <w:p w14:paraId="24EE8870" w14:textId="77777777" w:rsidR="00965A98" w:rsidRPr="00E651E3" w:rsidRDefault="00965A98" w:rsidP="00965A98">
      <w:pPr>
        <w:pStyle w:val="a4"/>
        <w:numPr>
          <w:ilvl w:val="1"/>
          <w:numId w:val="6"/>
        </w:numPr>
        <w:shd w:val="clear" w:color="auto" w:fill="auto"/>
        <w:tabs>
          <w:tab w:val="left" w:pos="1227"/>
          <w:tab w:val="left" w:pos="9355"/>
        </w:tabs>
        <w:autoSpaceDE w:val="0"/>
        <w:autoSpaceDN w:val="0"/>
        <w:adjustRightInd w:val="0"/>
        <w:spacing w:after="0" w:line="240" w:lineRule="auto"/>
        <w:ind w:left="0"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Каждая Сторона обязуется не создавать Конфликт интересов с другой Стороной в течение срока действия Договора и должен немедленно письменно уведомить другую Сторону при возникновении любого фактического или потенциального Конфликта интересов.</w:t>
      </w:r>
    </w:p>
    <w:p w14:paraId="6DF4FB04" w14:textId="77777777" w:rsidR="00965A98" w:rsidRPr="00E651E3" w:rsidRDefault="00965A98" w:rsidP="00965A98">
      <w:pPr>
        <w:pStyle w:val="a4"/>
        <w:numPr>
          <w:ilvl w:val="1"/>
          <w:numId w:val="6"/>
        </w:numPr>
        <w:shd w:val="clear" w:color="auto" w:fill="auto"/>
        <w:tabs>
          <w:tab w:val="left" w:pos="1227"/>
          <w:tab w:val="left" w:pos="9355"/>
        </w:tabs>
        <w:autoSpaceDE w:val="0"/>
        <w:autoSpaceDN w:val="0"/>
        <w:adjustRightInd w:val="0"/>
        <w:spacing w:after="0" w:line="240" w:lineRule="auto"/>
        <w:ind w:left="0" w:firstLine="567"/>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Если одной из Сторон (Опровергающая Сторона) нарушены условия настоящих заверений, гарантий и обязательств, другая Сторона (Инициирующая Сторона) имеет право в одностороннем порядке без обращения в суд отказаться от настоящего Договора, письменно уведомив об этом, и Договор считается прекращенным в дату получения соответствующего уведомления Опровергающей Стороной, без возмещения Опровергающей Стороне убытков, связанных с расторжением Договора; при этом Инициирующая Сторона вправе применить любые средства правовой защиты.</w:t>
      </w:r>
    </w:p>
    <w:p w14:paraId="6A4EA97C" w14:textId="77777777" w:rsidR="00965A98" w:rsidRPr="00E651E3" w:rsidRDefault="00965A98" w:rsidP="00965A98">
      <w:pPr>
        <w:pStyle w:val="a4"/>
        <w:tabs>
          <w:tab w:val="left" w:pos="1227"/>
          <w:tab w:val="left" w:pos="9355"/>
        </w:tabs>
        <w:autoSpaceDE w:val="0"/>
        <w:autoSpaceDN w:val="0"/>
        <w:adjustRightInd w:val="0"/>
        <w:spacing w:after="0" w:line="240" w:lineRule="auto"/>
        <w:ind w:firstLine="567"/>
        <w:jc w:val="both"/>
        <w:rPr>
          <w:rFonts w:ascii="Times New Roman" w:hAnsi="Times New Roman" w:cs="Times New Roman"/>
          <w:sz w:val="24"/>
          <w:szCs w:val="24"/>
        </w:rPr>
      </w:pPr>
      <w:r w:rsidRPr="00E651E3">
        <w:rPr>
          <w:rFonts w:ascii="Times New Roman" w:hAnsi="Times New Roman" w:cs="Times New Roman"/>
          <w:sz w:val="24"/>
          <w:szCs w:val="24"/>
        </w:rPr>
        <w:t>Определения:</w:t>
      </w:r>
    </w:p>
    <w:p w14:paraId="66C8DC93" w14:textId="77777777" w:rsidR="00965A98" w:rsidRPr="00E651E3" w:rsidRDefault="00965A98" w:rsidP="00965A98">
      <w:pPr>
        <w:pStyle w:val="a4"/>
        <w:tabs>
          <w:tab w:val="left" w:pos="1227"/>
          <w:tab w:val="left" w:pos="9355"/>
        </w:tabs>
        <w:autoSpaceDE w:val="0"/>
        <w:autoSpaceDN w:val="0"/>
        <w:adjustRightInd w:val="0"/>
        <w:spacing w:after="0" w:line="240" w:lineRule="auto"/>
        <w:jc w:val="both"/>
        <w:rPr>
          <w:rFonts w:ascii="Times New Roman" w:hAnsi="Times New Roman" w:cs="Times New Roman"/>
          <w:sz w:val="24"/>
          <w:szCs w:val="24"/>
        </w:rPr>
      </w:pPr>
      <w:r w:rsidRPr="00E651E3">
        <w:rPr>
          <w:rFonts w:ascii="Times New Roman" w:hAnsi="Times New Roman" w:cs="Times New Roman"/>
          <w:sz w:val="24"/>
          <w:szCs w:val="24"/>
        </w:rPr>
        <w:t>«Конфликт интересов» означает ситуацию, когда (i) работники, должностные лица и директора одной Стороны (далее Работники) и/или Родственники Работников владеют прямо или косвенно пакетом акций или аналогичной долей участия, составляющих десять процентов (10 %) и более в уставном капитале другой Стороны,  и/или (</w:t>
      </w:r>
      <w:proofErr w:type="spellStart"/>
      <w:r w:rsidRPr="00E651E3">
        <w:rPr>
          <w:rFonts w:ascii="Times New Roman" w:hAnsi="Times New Roman" w:cs="Times New Roman"/>
          <w:sz w:val="24"/>
          <w:szCs w:val="24"/>
        </w:rPr>
        <w:t>ii</w:t>
      </w:r>
      <w:proofErr w:type="spellEnd"/>
      <w:r w:rsidRPr="00E651E3">
        <w:rPr>
          <w:rFonts w:ascii="Times New Roman" w:hAnsi="Times New Roman" w:cs="Times New Roman"/>
          <w:sz w:val="24"/>
          <w:szCs w:val="24"/>
        </w:rPr>
        <w:t>) Работники имеют прямые или косвенные деловые или бенефициарные интересы в отношении другой Стороны и/или (</w:t>
      </w:r>
      <w:proofErr w:type="spellStart"/>
      <w:r w:rsidRPr="00E651E3">
        <w:rPr>
          <w:rFonts w:ascii="Times New Roman" w:hAnsi="Times New Roman" w:cs="Times New Roman"/>
          <w:sz w:val="24"/>
          <w:szCs w:val="24"/>
        </w:rPr>
        <w:t>iii</w:t>
      </w:r>
      <w:proofErr w:type="spellEnd"/>
      <w:r w:rsidRPr="00E651E3">
        <w:rPr>
          <w:rFonts w:ascii="Times New Roman" w:hAnsi="Times New Roman" w:cs="Times New Roman"/>
          <w:sz w:val="24"/>
          <w:szCs w:val="24"/>
        </w:rPr>
        <w:t xml:space="preserve">) Работники являются должностными лицами, руководящими работниками, консультантами или состоят в оплачиваемых или неоплачиваемых трудовых </w:t>
      </w:r>
      <w:r w:rsidRPr="00E651E3">
        <w:rPr>
          <w:rFonts w:ascii="Times New Roman" w:hAnsi="Times New Roman" w:cs="Times New Roman"/>
          <w:sz w:val="24"/>
          <w:szCs w:val="24"/>
        </w:rPr>
        <w:lastRenderedPageBreak/>
        <w:t>или иных отношениях с другой Стороной и/или (</w:t>
      </w:r>
      <w:proofErr w:type="spellStart"/>
      <w:r w:rsidRPr="00E651E3">
        <w:rPr>
          <w:rFonts w:ascii="Times New Roman" w:hAnsi="Times New Roman" w:cs="Times New Roman"/>
          <w:sz w:val="24"/>
          <w:szCs w:val="24"/>
        </w:rPr>
        <w:t>iv</w:t>
      </w:r>
      <w:proofErr w:type="spellEnd"/>
      <w:r w:rsidRPr="00E651E3">
        <w:rPr>
          <w:rFonts w:ascii="Times New Roman" w:hAnsi="Times New Roman" w:cs="Times New Roman"/>
          <w:sz w:val="24"/>
          <w:szCs w:val="24"/>
        </w:rPr>
        <w:t>) Работники каким-либо образом аффилированы с другой Стороной.</w:t>
      </w:r>
    </w:p>
    <w:p w14:paraId="42C2EE23" w14:textId="77777777" w:rsidR="00965A98" w:rsidRPr="00E651E3" w:rsidRDefault="00965A98" w:rsidP="00965A98">
      <w:pPr>
        <w:pStyle w:val="a4"/>
        <w:shd w:val="clear" w:color="auto" w:fill="auto"/>
        <w:tabs>
          <w:tab w:val="left" w:pos="1227"/>
          <w:tab w:val="left" w:pos="9355"/>
        </w:tabs>
        <w:autoSpaceDE w:val="0"/>
        <w:autoSpaceDN w:val="0"/>
        <w:adjustRightInd w:val="0"/>
        <w:spacing w:line="240" w:lineRule="auto"/>
        <w:jc w:val="both"/>
        <w:rPr>
          <w:rFonts w:ascii="Times New Roman" w:hAnsi="Times New Roman" w:cs="Times New Roman"/>
          <w:sz w:val="24"/>
          <w:szCs w:val="24"/>
        </w:rPr>
      </w:pPr>
      <w:r w:rsidRPr="00E651E3">
        <w:rPr>
          <w:rFonts w:ascii="Times New Roman" w:hAnsi="Times New Roman" w:cs="Times New Roman"/>
          <w:sz w:val="24"/>
          <w:szCs w:val="24"/>
        </w:rPr>
        <w:t>«Родственник» означает физическое лицо, тесно связанное с Работником в силу кровного родства или другого родства, включая, во избежание сомнений, супруга, прямых родственников по восходящей или нисходящей линии (родители и дети, дедушки, бабушки, внуки), братьев и сестер, включая, в частности, любое лицо, тесно связанное с кем-либо из них в силу брака, усыновления или родства через брак.</w:t>
      </w:r>
    </w:p>
    <w:p w14:paraId="4B367C6C" w14:textId="77777777" w:rsidR="00965A98" w:rsidRPr="00E651E3" w:rsidRDefault="00965A98" w:rsidP="00965A98">
      <w:pPr>
        <w:pStyle w:val="a4"/>
        <w:numPr>
          <w:ilvl w:val="0"/>
          <w:numId w:val="6"/>
        </w:numPr>
        <w:shd w:val="clear" w:color="auto" w:fill="auto"/>
        <w:spacing w:after="0" w:line="240" w:lineRule="auto"/>
        <w:jc w:val="center"/>
        <w:rPr>
          <w:rStyle w:val="a3"/>
          <w:rFonts w:ascii="Times New Roman" w:hAnsi="Times New Roman" w:cs="Times New Roman"/>
          <w:sz w:val="24"/>
          <w:szCs w:val="24"/>
          <w:shd w:val="clear" w:color="auto" w:fill="auto"/>
        </w:rPr>
      </w:pPr>
      <w:r w:rsidRPr="00E651E3">
        <w:rPr>
          <w:rStyle w:val="a3"/>
          <w:rFonts w:ascii="Times New Roman" w:hAnsi="Times New Roman" w:cs="Times New Roman"/>
          <w:color w:val="000000"/>
          <w:sz w:val="24"/>
          <w:szCs w:val="24"/>
        </w:rPr>
        <w:t>ПРОЧИЕ УСЛОВИЯ</w:t>
      </w:r>
    </w:p>
    <w:p w14:paraId="04500E8F" w14:textId="77777777" w:rsidR="00965A98" w:rsidRPr="00E651E3" w:rsidRDefault="00965A98" w:rsidP="00965A98">
      <w:pPr>
        <w:pStyle w:val="a4"/>
        <w:numPr>
          <w:ilvl w:val="1"/>
          <w:numId w:val="6"/>
        </w:numPr>
        <w:shd w:val="clear" w:color="auto" w:fill="auto"/>
        <w:tabs>
          <w:tab w:val="left" w:pos="1276"/>
          <w:tab w:val="left" w:pos="9355"/>
        </w:tabs>
        <w:spacing w:after="0" w:line="240" w:lineRule="auto"/>
        <w:ind w:left="0" w:firstLine="709"/>
        <w:jc w:val="both"/>
        <w:rPr>
          <w:rStyle w:val="a3"/>
          <w:rFonts w:ascii="Times New Roman" w:hAnsi="Times New Roman" w:cs="Times New Roman"/>
          <w:sz w:val="24"/>
          <w:szCs w:val="24"/>
          <w:shd w:val="clear" w:color="auto" w:fill="auto"/>
        </w:rPr>
      </w:pPr>
      <w:r w:rsidRPr="00E651E3">
        <w:rPr>
          <w:rStyle w:val="a3"/>
          <w:rFonts w:ascii="Times New Roman" w:hAnsi="Times New Roman" w:cs="Times New Roman"/>
          <w:color w:val="000000"/>
          <w:sz w:val="24"/>
          <w:szCs w:val="24"/>
        </w:rPr>
        <w:t xml:space="preserve"> Настоящий Договор вступает в силу с даты его подписания и действует до полного выполнения Сторонами своих обязательств по нему.</w:t>
      </w:r>
    </w:p>
    <w:p w14:paraId="0E4B36D4" w14:textId="77777777" w:rsidR="00965A98" w:rsidRPr="00E651E3" w:rsidRDefault="00965A98" w:rsidP="00965A98">
      <w:pPr>
        <w:pStyle w:val="a4"/>
        <w:numPr>
          <w:ilvl w:val="1"/>
          <w:numId w:val="6"/>
        </w:numPr>
        <w:shd w:val="clear" w:color="auto" w:fill="auto"/>
        <w:tabs>
          <w:tab w:val="left" w:pos="1276"/>
          <w:tab w:val="left" w:pos="9355"/>
        </w:tabs>
        <w:spacing w:after="0" w:line="240" w:lineRule="auto"/>
        <w:ind w:left="0" w:firstLine="709"/>
        <w:jc w:val="both"/>
        <w:rPr>
          <w:rStyle w:val="a3"/>
          <w:rFonts w:ascii="Times New Roman" w:hAnsi="Times New Roman" w:cs="Times New Roman"/>
          <w:sz w:val="24"/>
          <w:szCs w:val="24"/>
          <w:shd w:val="clear" w:color="auto" w:fill="auto"/>
        </w:rPr>
      </w:pPr>
      <w:r w:rsidRPr="00E651E3">
        <w:rPr>
          <w:rStyle w:val="a3"/>
          <w:rFonts w:ascii="Times New Roman" w:hAnsi="Times New Roman" w:cs="Times New Roman"/>
          <w:color w:val="000000"/>
          <w:sz w:val="24"/>
          <w:szCs w:val="24"/>
        </w:rPr>
        <w:t xml:space="preserve"> Все изменения и дополнения к настоящему Договору должны быть составлены в письменной форме и подписаны уполномоченными представителями Сторон.</w:t>
      </w:r>
    </w:p>
    <w:p w14:paraId="7683234D" w14:textId="77777777" w:rsidR="00965A98" w:rsidRPr="00E651E3" w:rsidRDefault="00965A98" w:rsidP="00965A98">
      <w:pPr>
        <w:pStyle w:val="a4"/>
        <w:numPr>
          <w:ilvl w:val="1"/>
          <w:numId w:val="6"/>
        </w:numPr>
        <w:tabs>
          <w:tab w:val="left" w:pos="1276"/>
          <w:tab w:val="left" w:pos="9355"/>
        </w:tabs>
        <w:spacing w:after="0" w:line="240" w:lineRule="auto"/>
        <w:ind w:left="0" w:firstLine="709"/>
        <w:jc w:val="both"/>
        <w:rPr>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 xml:space="preserve"> </w:t>
      </w:r>
      <w:r w:rsidRPr="00E651E3">
        <w:rPr>
          <w:rFonts w:ascii="Times New Roman" w:hAnsi="Times New Roman" w:cs="Times New Roman"/>
          <w:color w:val="000000"/>
          <w:sz w:val="24"/>
          <w:szCs w:val="24"/>
        </w:rPr>
        <w:t>Стороны заключают Договор добровольно, не вследствие стечения тяжелых обстоятельств или на крайне невыгодных для себя условиях, Договор не являются для Сторон кабальной сделкой.</w:t>
      </w:r>
    </w:p>
    <w:p w14:paraId="1FEE3B55" w14:textId="77777777" w:rsidR="00965A98" w:rsidRPr="00E651E3" w:rsidRDefault="00965A98" w:rsidP="00965A98">
      <w:pPr>
        <w:pStyle w:val="a4"/>
        <w:numPr>
          <w:ilvl w:val="1"/>
          <w:numId w:val="6"/>
        </w:numPr>
        <w:shd w:val="clear" w:color="auto" w:fill="auto"/>
        <w:tabs>
          <w:tab w:val="left" w:pos="1276"/>
          <w:tab w:val="left" w:pos="9355"/>
        </w:tabs>
        <w:spacing w:after="0" w:line="240" w:lineRule="auto"/>
        <w:ind w:left="0" w:firstLine="709"/>
        <w:jc w:val="both"/>
        <w:rPr>
          <w:rFonts w:ascii="Times New Roman" w:hAnsi="Times New Roman" w:cs="Times New Roman"/>
          <w:sz w:val="24"/>
          <w:szCs w:val="24"/>
        </w:rPr>
      </w:pPr>
      <w:r w:rsidRPr="00E651E3">
        <w:rPr>
          <w:rFonts w:ascii="Times New Roman" w:hAnsi="Times New Roman" w:cs="Times New Roman"/>
          <w:color w:val="000000"/>
          <w:sz w:val="24"/>
          <w:szCs w:val="24"/>
        </w:rPr>
        <w:t xml:space="preserve"> </w:t>
      </w:r>
      <w:r w:rsidRPr="00E651E3">
        <w:rPr>
          <w:rFonts w:ascii="Times New Roman" w:hAnsi="Times New Roman" w:cs="Times New Roman"/>
          <w:sz w:val="24"/>
          <w:szCs w:val="24"/>
        </w:rPr>
        <w:t xml:space="preserve">Заключая настоящий Договор, Стороны подтверждают, что полномочия лиц подписывающих настоящий Договор надлежаще оформлены, достаточны и на момент подписания настоящего Договора не истекли, имеются все необходимые согласования (одобрения) установленные учредительными документами Сторон и Законом (крупные сделки, сделки с заинтересованностью и пр.), а также отсутствуют какие-либо иные препятствия для заключения настоящего Договора. </w:t>
      </w:r>
    </w:p>
    <w:p w14:paraId="1166F72F" w14:textId="77777777" w:rsidR="00965A98" w:rsidRPr="00E651E3" w:rsidRDefault="00965A98" w:rsidP="00965A98">
      <w:pPr>
        <w:pStyle w:val="a4"/>
        <w:numPr>
          <w:ilvl w:val="1"/>
          <w:numId w:val="6"/>
        </w:numPr>
        <w:shd w:val="clear" w:color="auto" w:fill="auto"/>
        <w:tabs>
          <w:tab w:val="left" w:pos="1276"/>
          <w:tab w:val="left" w:pos="9355"/>
        </w:tabs>
        <w:spacing w:after="0" w:line="240" w:lineRule="auto"/>
        <w:ind w:left="0" w:firstLine="709"/>
        <w:jc w:val="both"/>
        <w:rPr>
          <w:rStyle w:val="a3"/>
          <w:rFonts w:ascii="Times New Roman" w:hAnsi="Times New Roman" w:cs="Times New Roman"/>
          <w:sz w:val="24"/>
          <w:szCs w:val="24"/>
          <w:shd w:val="clear" w:color="auto" w:fill="auto"/>
        </w:rPr>
      </w:pPr>
      <w:r w:rsidRPr="00E651E3">
        <w:rPr>
          <w:rFonts w:ascii="Times New Roman" w:hAnsi="Times New Roman" w:cs="Times New Roman"/>
          <w:sz w:val="24"/>
          <w:szCs w:val="24"/>
        </w:rPr>
        <w:t>Во всем о</w:t>
      </w:r>
      <w:r w:rsidRPr="00E651E3">
        <w:rPr>
          <w:rStyle w:val="a3"/>
          <w:rFonts w:ascii="Times New Roman" w:hAnsi="Times New Roman" w:cs="Times New Roman"/>
          <w:color w:val="000000"/>
          <w:sz w:val="24"/>
          <w:szCs w:val="24"/>
        </w:rPr>
        <w:t>стальном, что не предусмотрено настоящим Договором Стороны руководствуются действующим законодательством Российской Федерации.</w:t>
      </w:r>
    </w:p>
    <w:p w14:paraId="36258E9B" w14:textId="21A099A9" w:rsidR="00965A98" w:rsidRPr="00E651E3" w:rsidRDefault="00DD5D48" w:rsidP="00965A98">
      <w:pPr>
        <w:pStyle w:val="a4"/>
        <w:numPr>
          <w:ilvl w:val="1"/>
          <w:numId w:val="6"/>
        </w:numPr>
        <w:shd w:val="clear" w:color="auto" w:fill="auto"/>
        <w:tabs>
          <w:tab w:val="left" w:pos="1276"/>
          <w:tab w:val="left" w:pos="9355"/>
        </w:tabs>
        <w:autoSpaceDE w:val="0"/>
        <w:autoSpaceDN w:val="0"/>
        <w:adjustRightInd w:val="0"/>
        <w:spacing w:after="0" w:line="240" w:lineRule="auto"/>
        <w:ind w:left="0" w:firstLine="709"/>
        <w:jc w:val="both"/>
        <w:rPr>
          <w:rFonts w:ascii="Times New Roman" w:hAnsi="Times New Roman" w:cs="Times New Roman"/>
          <w:sz w:val="24"/>
          <w:szCs w:val="24"/>
        </w:rPr>
      </w:pPr>
      <w:r w:rsidRPr="00E651E3">
        <w:rPr>
          <w:rStyle w:val="a3"/>
          <w:rFonts w:ascii="Times New Roman" w:hAnsi="Times New Roman" w:cs="Times New Roman"/>
          <w:color w:val="000000"/>
          <w:sz w:val="24"/>
          <w:szCs w:val="24"/>
        </w:rPr>
        <w:t>Настоящий Договор составлен в 3</w:t>
      </w:r>
      <w:r w:rsidR="00965A98" w:rsidRPr="00E651E3">
        <w:rPr>
          <w:rStyle w:val="a3"/>
          <w:rFonts w:ascii="Times New Roman" w:hAnsi="Times New Roman" w:cs="Times New Roman"/>
          <w:color w:val="000000"/>
          <w:sz w:val="24"/>
          <w:szCs w:val="24"/>
        </w:rPr>
        <w:t xml:space="preserve"> (</w:t>
      </w:r>
      <w:r w:rsidRPr="00E651E3">
        <w:rPr>
          <w:rStyle w:val="a3"/>
          <w:rFonts w:ascii="Times New Roman" w:hAnsi="Times New Roman" w:cs="Times New Roman"/>
          <w:color w:val="000000"/>
          <w:sz w:val="24"/>
          <w:szCs w:val="24"/>
        </w:rPr>
        <w:t>т</w:t>
      </w:r>
      <w:r w:rsidR="00965A98" w:rsidRPr="00E651E3">
        <w:rPr>
          <w:rStyle w:val="a3"/>
          <w:rFonts w:ascii="Times New Roman" w:hAnsi="Times New Roman" w:cs="Times New Roman"/>
          <w:color w:val="000000"/>
          <w:sz w:val="24"/>
          <w:szCs w:val="24"/>
        </w:rPr>
        <w:t>рех) экземплярах: один для Покупателя, один для Продавца</w:t>
      </w:r>
      <w:r w:rsidRPr="00E651E3">
        <w:rPr>
          <w:rStyle w:val="a3"/>
          <w:rFonts w:ascii="Times New Roman" w:hAnsi="Times New Roman" w:cs="Times New Roman"/>
          <w:color w:val="000000"/>
          <w:sz w:val="24"/>
          <w:szCs w:val="24"/>
        </w:rPr>
        <w:t xml:space="preserve"> и </w:t>
      </w:r>
      <w:r w:rsidR="00965A98" w:rsidRPr="00E651E3">
        <w:rPr>
          <w:rStyle w:val="a3"/>
          <w:rFonts w:ascii="Times New Roman" w:hAnsi="Times New Roman" w:cs="Times New Roman"/>
          <w:color w:val="000000"/>
          <w:sz w:val="24"/>
          <w:szCs w:val="24"/>
        </w:rPr>
        <w:t xml:space="preserve">один экземпляр для Банка </w:t>
      </w:r>
      <w:r w:rsidR="00965A98" w:rsidRPr="00E651E3">
        <w:rPr>
          <w:rStyle w:val="a3"/>
          <w:rFonts w:ascii="Times New Roman" w:hAnsi="Times New Roman" w:cs="Times New Roman"/>
          <w:sz w:val="24"/>
          <w:szCs w:val="24"/>
        </w:rPr>
        <w:t>ГПБ (АО)</w:t>
      </w:r>
      <w:r w:rsidR="00965A98" w:rsidRPr="00E651E3">
        <w:rPr>
          <w:rFonts w:ascii="Times New Roman" w:hAnsi="Times New Roman" w:cs="Times New Roman"/>
          <w:sz w:val="24"/>
          <w:szCs w:val="24"/>
        </w:rPr>
        <w:t>.</w:t>
      </w:r>
    </w:p>
    <w:p w14:paraId="59DCA38D" w14:textId="77777777" w:rsidR="00965A98" w:rsidRPr="00E651E3" w:rsidRDefault="00965A98" w:rsidP="00965A98">
      <w:pPr>
        <w:pStyle w:val="a4"/>
        <w:numPr>
          <w:ilvl w:val="1"/>
          <w:numId w:val="6"/>
        </w:numPr>
        <w:shd w:val="clear" w:color="auto" w:fill="auto"/>
        <w:tabs>
          <w:tab w:val="left" w:pos="1276"/>
          <w:tab w:val="left" w:pos="9355"/>
        </w:tabs>
        <w:autoSpaceDE w:val="0"/>
        <w:autoSpaceDN w:val="0"/>
        <w:adjustRightInd w:val="0"/>
        <w:spacing w:after="0" w:line="240" w:lineRule="auto"/>
        <w:ind w:left="0" w:firstLine="709"/>
        <w:jc w:val="both"/>
        <w:rPr>
          <w:rFonts w:ascii="Times New Roman" w:hAnsi="Times New Roman" w:cs="Times New Roman"/>
          <w:sz w:val="24"/>
          <w:szCs w:val="24"/>
        </w:rPr>
      </w:pPr>
      <w:r w:rsidRPr="00E651E3">
        <w:rPr>
          <w:rFonts w:ascii="Times New Roman" w:hAnsi="Times New Roman" w:cs="Times New Roman"/>
          <w:sz w:val="24"/>
          <w:szCs w:val="24"/>
        </w:rPr>
        <w:t>Оплата государственной пошлины за государственную регистрацию перехода права собственности на Имущество уплачивается Покупателем за собственный счет.</w:t>
      </w:r>
    </w:p>
    <w:p w14:paraId="007B50DD" w14:textId="77777777" w:rsidR="00965A98" w:rsidRPr="00E651E3" w:rsidRDefault="00965A98" w:rsidP="00965A98">
      <w:pPr>
        <w:pStyle w:val="a4"/>
        <w:numPr>
          <w:ilvl w:val="1"/>
          <w:numId w:val="6"/>
        </w:numPr>
        <w:shd w:val="clear" w:color="auto" w:fill="auto"/>
        <w:tabs>
          <w:tab w:val="left" w:pos="1276"/>
          <w:tab w:val="left" w:pos="9355"/>
        </w:tabs>
        <w:autoSpaceDE w:val="0"/>
        <w:autoSpaceDN w:val="0"/>
        <w:adjustRightInd w:val="0"/>
        <w:spacing w:after="0" w:line="240" w:lineRule="auto"/>
        <w:ind w:left="0" w:firstLine="709"/>
        <w:jc w:val="both"/>
        <w:rPr>
          <w:rFonts w:ascii="Times New Roman" w:hAnsi="Times New Roman" w:cs="Times New Roman"/>
          <w:sz w:val="24"/>
          <w:szCs w:val="24"/>
        </w:rPr>
      </w:pPr>
      <w:r w:rsidRPr="00E651E3">
        <w:rPr>
          <w:rFonts w:ascii="Times New Roman" w:hAnsi="Times New Roman" w:cs="Times New Roman"/>
          <w:sz w:val="24"/>
          <w:szCs w:val="24"/>
        </w:rPr>
        <w:t>Все налоги, связанные с получением прибыли за продажу недвижимого Имущества оплачивает Продавец.</w:t>
      </w:r>
    </w:p>
    <w:p w14:paraId="5F80AC80" w14:textId="7599FC0B" w:rsidR="00965A98" w:rsidRPr="00E651E3" w:rsidRDefault="00965A98" w:rsidP="00FF53B2">
      <w:pPr>
        <w:pStyle w:val="a4"/>
        <w:numPr>
          <w:ilvl w:val="1"/>
          <w:numId w:val="6"/>
        </w:numPr>
        <w:shd w:val="clear" w:color="auto" w:fill="auto"/>
        <w:tabs>
          <w:tab w:val="left" w:pos="1276"/>
          <w:tab w:val="left" w:pos="9355"/>
        </w:tabs>
        <w:spacing w:after="0" w:line="240" w:lineRule="auto"/>
        <w:ind w:left="0" w:firstLine="709"/>
        <w:jc w:val="both"/>
        <w:rPr>
          <w:rStyle w:val="a3"/>
          <w:rFonts w:ascii="Times New Roman" w:hAnsi="Times New Roman" w:cs="Times New Roman"/>
          <w:sz w:val="24"/>
          <w:szCs w:val="24"/>
          <w:shd w:val="clear" w:color="auto" w:fill="auto"/>
        </w:rPr>
      </w:pPr>
      <w:r w:rsidRPr="00E651E3">
        <w:rPr>
          <w:rStyle w:val="a3"/>
          <w:rFonts w:ascii="Times New Roman" w:hAnsi="Times New Roman" w:cs="Times New Roman"/>
          <w:sz w:val="24"/>
          <w:szCs w:val="24"/>
          <w:shd w:val="clear" w:color="auto" w:fill="auto"/>
        </w:rPr>
        <w:t>Приложения к Договору:</w:t>
      </w:r>
    </w:p>
    <w:p w14:paraId="666684C0" w14:textId="776F307A" w:rsidR="00965A98" w:rsidRPr="00E651E3" w:rsidRDefault="00965A98" w:rsidP="00965A98">
      <w:pPr>
        <w:pStyle w:val="a4"/>
        <w:tabs>
          <w:tab w:val="left" w:pos="1227"/>
          <w:tab w:val="left" w:pos="9355"/>
        </w:tabs>
        <w:spacing w:after="0"/>
        <w:ind w:left="720"/>
        <w:jc w:val="both"/>
        <w:rPr>
          <w:rStyle w:val="a3"/>
          <w:rFonts w:ascii="Times New Roman" w:hAnsi="Times New Roman" w:cs="Times New Roman"/>
          <w:sz w:val="24"/>
          <w:szCs w:val="24"/>
          <w:shd w:val="clear" w:color="auto" w:fill="auto"/>
        </w:rPr>
      </w:pPr>
      <w:r w:rsidRPr="00E651E3">
        <w:rPr>
          <w:rStyle w:val="a3"/>
          <w:rFonts w:ascii="Times New Roman" w:hAnsi="Times New Roman" w:cs="Times New Roman"/>
          <w:sz w:val="24"/>
          <w:szCs w:val="24"/>
          <w:shd w:val="clear" w:color="auto" w:fill="auto"/>
        </w:rPr>
        <w:t xml:space="preserve">Приложение № 1 – </w:t>
      </w:r>
      <w:r w:rsidR="008B3E1B" w:rsidRPr="00E651E3">
        <w:rPr>
          <w:rStyle w:val="a3"/>
          <w:rFonts w:ascii="Times New Roman" w:hAnsi="Times New Roman" w:cs="Times New Roman"/>
          <w:sz w:val="24"/>
          <w:szCs w:val="24"/>
          <w:shd w:val="clear" w:color="auto" w:fill="auto"/>
        </w:rPr>
        <w:t xml:space="preserve">Форма </w:t>
      </w:r>
      <w:r w:rsidR="00FF53B2" w:rsidRPr="00E651E3">
        <w:rPr>
          <w:rStyle w:val="a3"/>
          <w:rFonts w:ascii="Times New Roman" w:hAnsi="Times New Roman" w:cs="Times New Roman"/>
          <w:sz w:val="24"/>
          <w:szCs w:val="24"/>
          <w:shd w:val="clear" w:color="auto" w:fill="auto"/>
        </w:rPr>
        <w:t>а</w:t>
      </w:r>
      <w:r w:rsidRPr="00E651E3">
        <w:rPr>
          <w:rStyle w:val="a3"/>
          <w:rFonts w:ascii="Times New Roman" w:hAnsi="Times New Roman" w:cs="Times New Roman"/>
          <w:sz w:val="24"/>
          <w:szCs w:val="24"/>
          <w:shd w:val="clear" w:color="auto" w:fill="auto"/>
        </w:rPr>
        <w:t>кт</w:t>
      </w:r>
      <w:r w:rsidR="00FF53B2" w:rsidRPr="00E651E3">
        <w:rPr>
          <w:rStyle w:val="a3"/>
          <w:rFonts w:ascii="Times New Roman" w:hAnsi="Times New Roman" w:cs="Times New Roman"/>
          <w:sz w:val="24"/>
          <w:szCs w:val="24"/>
          <w:shd w:val="clear" w:color="auto" w:fill="auto"/>
        </w:rPr>
        <w:t>а</w:t>
      </w:r>
      <w:r w:rsidRPr="00E651E3">
        <w:rPr>
          <w:rStyle w:val="a3"/>
          <w:rFonts w:ascii="Times New Roman" w:hAnsi="Times New Roman" w:cs="Times New Roman"/>
          <w:sz w:val="24"/>
          <w:szCs w:val="24"/>
          <w:shd w:val="clear" w:color="auto" w:fill="auto"/>
        </w:rPr>
        <w:t xml:space="preserve"> приема-передачи недвижимого имущества.</w:t>
      </w:r>
    </w:p>
    <w:p w14:paraId="05FF9E9B" w14:textId="3F7C1815" w:rsidR="00965A98" w:rsidRPr="00E651E3" w:rsidRDefault="00965A98" w:rsidP="00965A98">
      <w:pPr>
        <w:pStyle w:val="a4"/>
        <w:shd w:val="clear" w:color="auto" w:fill="auto"/>
        <w:tabs>
          <w:tab w:val="left" w:pos="9355"/>
        </w:tabs>
        <w:spacing w:after="202" w:line="240" w:lineRule="auto"/>
        <w:jc w:val="center"/>
        <w:rPr>
          <w:rFonts w:ascii="Times New Roman" w:hAnsi="Times New Roman" w:cs="Times New Roman"/>
          <w:sz w:val="24"/>
          <w:szCs w:val="24"/>
        </w:rPr>
      </w:pPr>
      <w:r w:rsidRPr="00E651E3">
        <w:rPr>
          <w:rStyle w:val="a3"/>
          <w:rFonts w:ascii="Times New Roman" w:hAnsi="Times New Roman" w:cs="Times New Roman"/>
          <w:color w:val="000000"/>
          <w:sz w:val="24"/>
          <w:szCs w:val="24"/>
        </w:rPr>
        <w:t>1</w:t>
      </w:r>
      <w:r w:rsidR="00844C78" w:rsidRPr="00E651E3">
        <w:rPr>
          <w:rStyle w:val="a3"/>
          <w:rFonts w:ascii="Times New Roman" w:hAnsi="Times New Roman" w:cs="Times New Roman"/>
          <w:color w:val="000000"/>
          <w:sz w:val="24"/>
          <w:szCs w:val="24"/>
        </w:rPr>
        <w:t>2</w:t>
      </w:r>
      <w:r w:rsidRPr="00E651E3">
        <w:rPr>
          <w:rStyle w:val="a3"/>
          <w:rFonts w:ascii="Times New Roman" w:hAnsi="Times New Roman" w:cs="Times New Roman"/>
          <w:color w:val="000000"/>
          <w:sz w:val="24"/>
          <w:szCs w:val="24"/>
        </w:rPr>
        <w:t>. РЕКВИЗИТЫ И ПОДПИСИ СТОРОН</w:t>
      </w:r>
    </w:p>
    <w:tbl>
      <w:tblPr>
        <w:tblW w:w="0" w:type="auto"/>
        <w:tblLook w:val="04A0" w:firstRow="1" w:lastRow="0" w:firstColumn="1" w:lastColumn="0" w:noHBand="0" w:noVBand="1"/>
      </w:tblPr>
      <w:tblGrid>
        <w:gridCol w:w="5387"/>
        <w:gridCol w:w="3968"/>
      </w:tblGrid>
      <w:tr w:rsidR="00965A98" w:rsidRPr="00E651E3" w14:paraId="107B76E6" w14:textId="77777777" w:rsidTr="009E391F">
        <w:tc>
          <w:tcPr>
            <w:tcW w:w="5387" w:type="dxa"/>
          </w:tcPr>
          <w:p w14:paraId="3A746684" w14:textId="7CB07626" w:rsidR="00965A98" w:rsidRPr="00E651E3" w:rsidRDefault="00965A98" w:rsidP="00515BF3">
            <w:pPr>
              <w:tabs>
                <w:tab w:val="left" w:pos="9355"/>
              </w:tabs>
              <w:jc w:val="both"/>
              <w:rPr>
                <w:b/>
              </w:rPr>
            </w:pPr>
            <w:r w:rsidRPr="00E651E3">
              <w:rPr>
                <w:b/>
              </w:rPr>
              <w:t>ПРОДАВЕЦ</w:t>
            </w:r>
          </w:p>
          <w:p w14:paraId="18B1957B" w14:textId="77777777" w:rsidR="002F3D17" w:rsidRPr="00E651E3" w:rsidRDefault="002F3D17" w:rsidP="00515BF3">
            <w:pPr>
              <w:tabs>
                <w:tab w:val="left" w:pos="9355"/>
              </w:tabs>
              <w:jc w:val="both"/>
              <w:rPr>
                <w:b/>
              </w:rPr>
            </w:pPr>
          </w:p>
          <w:p w14:paraId="5BC0BC20" w14:textId="77777777" w:rsidR="002F3D17" w:rsidRPr="00E651E3" w:rsidRDefault="002F3D17" w:rsidP="002F3D17">
            <w:pPr>
              <w:pStyle w:val="Standard"/>
              <w:rPr>
                <w:rStyle w:val="2"/>
                <w:rFonts w:eastAsiaTheme="minorHAnsi"/>
                <w:color w:val="000000"/>
                <w:sz w:val="24"/>
                <w:szCs w:val="24"/>
                <w:lang w:eastAsia="en-US"/>
              </w:rPr>
            </w:pPr>
            <w:r w:rsidRPr="00E651E3">
              <w:rPr>
                <w:rStyle w:val="2"/>
                <w:rFonts w:eastAsiaTheme="minorHAnsi"/>
                <w:color w:val="000000"/>
                <w:sz w:val="24"/>
                <w:szCs w:val="24"/>
                <w:lang w:eastAsia="en-US"/>
              </w:rPr>
              <w:t>ООО «ЕвроХим Трейдинг Рус»</w:t>
            </w:r>
          </w:p>
          <w:p w14:paraId="0BFDFDD5" w14:textId="24323CC6"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Юридический, фактический адрес: </w:t>
            </w:r>
            <w:r w:rsidR="009E391F">
              <w:rPr>
                <w:rStyle w:val="2"/>
                <w:rFonts w:eastAsiaTheme="minorHAnsi"/>
                <w:b w:val="0"/>
                <w:color w:val="000000"/>
                <w:sz w:val="24"/>
                <w:szCs w:val="24"/>
                <w:lang w:eastAsia="en-US"/>
              </w:rPr>
              <w:t>…</w:t>
            </w:r>
          </w:p>
          <w:p w14:paraId="49A73E44" w14:textId="416E3D69"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ИНН/</w:t>
            </w:r>
            <w:proofErr w:type="gramStart"/>
            <w:r w:rsidRPr="00E651E3">
              <w:rPr>
                <w:rStyle w:val="2"/>
                <w:rFonts w:eastAsiaTheme="minorHAnsi"/>
                <w:b w:val="0"/>
                <w:color w:val="000000"/>
                <w:sz w:val="24"/>
                <w:szCs w:val="24"/>
                <w:lang w:eastAsia="en-US"/>
              </w:rPr>
              <w:t xml:space="preserve">КПП  </w:t>
            </w:r>
            <w:r w:rsidR="009E391F">
              <w:rPr>
                <w:rStyle w:val="2"/>
                <w:rFonts w:eastAsiaTheme="minorHAnsi"/>
                <w:b w:val="0"/>
                <w:color w:val="000000"/>
                <w:sz w:val="24"/>
                <w:szCs w:val="24"/>
                <w:lang w:eastAsia="en-US"/>
              </w:rPr>
              <w:t>…</w:t>
            </w:r>
            <w:proofErr w:type="gramEnd"/>
            <w:r w:rsidRPr="00E651E3">
              <w:rPr>
                <w:rStyle w:val="2"/>
                <w:rFonts w:eastAsiaTheme="minorHAnsi"/>
                <w:b w:val="0"/>
                <w:color w:val="000000"/>
                <w:sz w:val="24"/>
                <w:szCs w:val="24"/>
                <w:lang w:eastAsia="en-US"/>
              </w:rPr>
              <w:t>/</w:t>
            </w:r>
            <w:r w:rsidR="009E391F">
              <w:rPr>
                <w:rStyle w:val="2"/>
                <w:rFonts w:eastAsiaTheme="minorHAnsi"/>
                <w:b w:val="0"/>
                <w:color w:val="000000"/>
                <w:sz w:val="24"/>
                <w:szCs w:val="24"/>
                <w:lang w:eastAsia="en-US"/>
              </w:rPr>
              <w:t>…</w:t>
            </w:r>
          </w:p>
          <w:p w14:paraId="300C9C62" w14:textId="3BB3586D" w:rsidR="002F3D17" w:rsidRPr="00E651E3" w:rsidRDefault="002F3D17" w:rsidP="002F3D17">
            <w:pPr>
              <w:pStyle w:val="Standard"/>
              <w:rPr>
                <w:rStyle w:val="2"/>
                <w:rFonts w:eastAsiaTheme="minorHAnsi"/>
                <w:b w:val="0"/>
                <w:color w:val="000000"/>
                <w:sz w:val="24"/>
                <w:szCs w:val="24"/>
                <w:lang w:eastAsia="en-US"/>
              </w:rPr>
            </w:pPr>
            <w:proofErr w:type="gramStart"/>
            <w:r w:rsidRPr="00E651E3">
              <w:rPr>
                <w:rStyle w:val="2"/>
                <w:rFonts w:eastAsiaTheme="minorHAnsi"/>
                <w:b w:val="0"/>
                <w:color w:val="000000"/>
                <w:sz w:val="24"/>
                <w:szCs w:val="24"/>
                <w:lang w:eastAsia="en-US"/>
              </w:rPr>
              <w:t xml:space="preserve">ОГРН  </w:t>
            </w:r>
            <w:r w:rsidR="009E391F">
              <w:rPr>
                <w:rStyle w:val="2"/>
                <w:rFonts w:eastAsiaTheme="minorHAnsi"/>
                <w:b w:val="0"/>
                <w:color w:val="000000"/>
                <w:sz w:val="24"/>
                <w:szCs w:val="24"/>
                <w:lang w:eastAsia="en-US"/>
              </w:rPr>
              <w:t>…</w:t>
            </w:r>
            <w:proofErr w:type="gramEnd"/>
          </w:p>
          <w:p w14:paraId="6ED821BB" w14:textId="686B5AEB"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ОКПО </w:t>
            </w:r>
            <w:r w:rsidR="009E391F">
              <w:rPr>
                <w:rStyle w:val="2"/>
                <w:rFonts w:eastAsiaTheme="minorHAnsi"/>
                <w:b w:val="0"/>
                <w:color w:val="000000"/>
                <w:sz w:val="24"/>
                <w:szCs w:val="24"/>
                <w:lang w:eastAsia="en-US"/>
              </w:rPr>
              <w:t>…</w:t>
            </w:r>
            <w:r w:rsidRPr="00E651E3">
              <w:rPr>
                <w:rStyle w:val="2"/>
                <w:rFonts w:eastAsiaTheme="minorHAnsi"/>
                <w:b w:val="0"/>
                <w:color w:val="000000"/>
                <w:sz w:val="24"/>
                <w:szCs w:val="24"/>
                <w:lang w:eastAsia="en-US"/>
              </w:rPr>
              <w:t xml:space="preserve">   </w:t>
            </w:r>
          </w:p>
          <w:p w14:paraId="2D96E22D" w14:textId="5E1EB88A"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Банк получателя </w:t>
            </w:r>
            <w:r w:rsidR="009E391F">
              <w:rPr>
                <w:rStyle w:val="2"/>
                <w:rFonts w:eastAsiaTheme="minorHAnsi"/>
                <w:b w:val="0"/>
                <w:color w:val="000000"/>
                <w:sz w:val="24"/>
                <w:szCs w:val="24"/>
                <w:lang w:eastAsia="en-US"/>
              </w:rPr>
              <w:t>…</w:t>
            </w:r>
          </w:p>
          <w:p w14:paraId="10FE312E" w14:textId="7FBEBD3F"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ИНН </w:t>
            </w:r>
            <w:r w:rsidR="009E391F">
              <w:rPr>
                <w:rStyle w:val="2"/>
                <w:rFonts w:eastAsiaTheme="minorHAnsi"/>
                <w:b w:val="0"/>
                <w:color w:val="000000"/>
                <w:sz w:val="24"/>
                <w:szCs w:val="24"/>
                <w:lang w:eastAsia="en-US"/>
              </w:rPr>
              <w:t>…</w:t>
            </w:r>
            <w:r w:rsidRPr="00E651E3">
              <w:rPr>
                <w:rStyle w:val="2"/>
                <w:rFonts w:eastAsiaTheme="minorHAnsi"/>
                <w:b w:val="0"/>
                <w:color w:val="000000"/>
                <w:sz w:val="24"/>
                <w:szCs w:val="24"/>
                <w:lang w:eastAsia="en-US"/>
              </w:rPr>
              <w:t xml:space="preserve">                                                 </w:t>
            </w:r>
          </w:p>
          <w:p w14:paraId="106FA6BA" w14:textId="41B0471E"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КПП </w:t>
            </w:r>
            <w:r w:rsidR="009E391F">
              <w:rPr>
                <w:rStyle w:val="2"/>
                <w:rFonts w:eastAsiaTheme="minorHAnsi"/>
                <w:b w:val="0"/>
                <w:color w:val="000000"/>
                <w:sz w:val="24"/>
                <w:szCs w:val="24"/>
                <w:lang w:eastAsia="en-US"/>
              </w:rPr>
              <w:t>…</w:t>
            </w:r>
            <w:r w:rsidRPr="00E651E3">
              <w:rPr>
                <w:rStyle w:val="2"/>
                <w:rFonts w:eastAsiaTheme="minorHAnsi"/>
                <w:b w:val="0"/>
                <w:color w:val="000000"/>
                <w:sz w:val="24"/>
                <w:szCs w:val="24"/>
                <w:lang w:eastAsia="en-US"/>
              </w:rPr>
              <w:t>/</w:t>
            </w:r>
            <w:r w:rsidR="009E391F">
              <w:rPr>
                <w:rStyle w:val="2"/>
                <w:rFonts w:eastAsiaTheme="minorHAnsi"/>
                <w:b w:val="0"/>
                <w:color w:val="000000"/>
                <w:sz w:val="24"/>
                <w:szCs w:val="24"/>
                <w:lang w:eastAsia="en-US"/>
              </w:rPr>
              <w:t>…</w:t>
            </w:r>
            <w:r w:rsidRPr="00E651E3">
              <w:rPr>
                <w:rStyle w:val="2"/>
                <w:rFonts w:eastAsiaTheme="minorHAnsi"/>
                <w:b w:val="0"/>
                <w:color w:val="000000"/>
                <w:sz w:val="24"/>
                <w:szCs w:val="24"/>
                <w:lang w:eastAsia="en-US"/>
              </w:rPr>
              <w:t xml:space="preserve"> </w:t>
            </w:r>
          </w:p>
          <w:p w14:paraId="265BE0E6" w14:textId="0D1B39AF"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БИК </w:t>
            </w:r>
            <w:r w:rsidR="009E391F">
              <w:rPr>
                <w:rStyle w:val="2"/>
                <w:rFonts w:eastAsiaTheme="minorHAnsi"/>
                <w:b w:val="0"/>
                <w:color w:val="000000"/>
                <w:sz w:val="24"/>
                <w:szCs w:val="24"/>
                <w:lang w:eastAsia="en-US"/>
              </w:rPr>
              <w:t>…</w:t>
            </w:r>
          </w:p>
          <w:p w14:paraId="2DCF9B4B" w14:textId="63B07B7D"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Корреспондентский счет </w:t>
            </w:r>
            <w:r w:rsidR="009E391F">
              <w:rPr>
                <w:rStyle w:val="2"/>
                <w:rFonts w:eastAsiaTheme="minorHAnsi"/>
                <w:b w:val="0"/>
                <w:color w:val="000000"/>
                <w:sz w:val="24"/>
                <w:szCs w:val="24"/>
                <w:lang w:eastAsia="en-US"/>
              </w:rPr>
              <w:t>…</w:t>
            </w:r>
          </w:p>
          <w:p w14:paraId="10854785" w14:textId="7EA0E143" w:rsidR="002F3D17" w:rsidRPr="00E651E3" w:rsidRDefault="002F3D17" w:rsidP="002F3D17">
            <w:pPr>
              <w:pStyle w:val="Standard"/>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Кор. счет в </w:t>
            </w:r>
            <w:r w:rsidR="009E391F">
              <w:rPr>
                <w:rStyle w:val="2"/>
                <w:rFonts w:eastAsiaTheme="minorHAnsi"/>
                <w:b w:val="0"/>
                <w:color w:val="000000"/>
                <w:sz w:val="24"/>
                <w:szCs w:val="24"/>
                <w:lang w:eastAsia="en-US"/>
              </w:rPr>
              <w:t>…</w:t>
            </w:r>
          </w:p>
          <w:p w14:paraId="78613EAE" w14:textId="08D19C6F" w:rsidR="00965A98" w:rsidRPr="00E651E3" w:rsidRDefault="002F3D17" w:rsidP="002F3D17">
            <w:pPr>
              <w:tabs>
                <w:tab w:val="left" w:pos="9355"/>
              </w:tabs>
              <w:rPr>
                <w:rStyle w:val="2"/>
                <w:rFonts w:eastAsiaTheme="minorHAnsi"/>
                <w:b w:val="0"/>
                <w:color w:val="000000"/>
                <w:sz w:val="24"/>
                <w:szCs w:val="24"/>
                <w:lang w:eastAsia="en-US"/>
              </w:rPr>
            </w:pPr>
            <w:r w:rsidRPr="00E651E3">
              <w:rPr>
                <w:rStyle w:val="2"/>
                <w:rFonts w:eastAsiaTheme="minorHAnsi"/>
                <w:b w:val="0"/>
                <w:color w:val="000000"/>
                <w:sz w:val="24"/>
                <w:szCs w:val="24"/>
                <w:lang w:eastAsia="en-US"/>
              </w:rPr>
              <w:t xml:space="preserve">Расчетный счет в RUB </w:t>
            </w:r>
            <w:r w:rsidR="009E391F">
              <w:rPr>
                <w:rStyle w:val="2"/>
                <w:rFonts w:eastAsiaTheme="minorHAnsi"/>
                <w:b w:val="0"/>
                <w:color w:val="000000"/>
                <w:sz w:val="24"/>
                <w:szCs w:val="24"/>
                <w:lang w:eastAsia="en-US"/>
              </w:rPr>
              <w:t>…</w:t>
            </w:r>
          </w:p>
          <w:p w14:paraId="45AE9D9C" w14:textId="55C753A9" w:rsidR="00965A98" w:rsidRPr="00E651E3" w:rsidRDefault="00965A98" w:rsidP="00515BF3">
            <w:pPr>
              <w:tabs>
                <w:tab w:val="left" w:pos="9355"/>
              </w:tabs>
              <w:jc w:val="both"/>
              <w:rPr>
                <w:b/>
              </w:rPr>
            </w:pPr>
            <w:r w:rsidRPr="00E651E3">
              <w:rPr>
                <w:b/>
              </w:rPr>
              <w:t>______________________</w:t>
            </w:r>
            <w:r w:rsidR="002F3D17" w:rsidRPr="00E651E3">
              <w:rPr>
                <w:b/>
              </w:rPr>
              <w:t>П.И. Дарвин</w:t>
            </w:r>
            <w:r w:rsidRPr="00E651E3">
              <w:rPr>
                <w:b/>
              </w:rPr>
              <w:t xml:space="preserve"> </w:t>
            </w:r>
          </w:p>
          <w:p w14:paraId="56E14D8D" w14:textId="77777777" w:rsidR="00965A98" w:rsidRPr="00E651E3" w:rsidRDefault="00965A98" w:rsidP="00515BF3">
            <w:pPr>
              <w:pStyle w:val="Standard"/>
              <w:rPr>
                <w:rFonts w:cs="Times New Roman"/>
                <w:b/>
                <w:bCs/>
              </w:rPr>
            </w:pPr>
            <w:proofErr w:type="spellStart"/>
            <w:r w:rsidRPr="00E651E3">
              <w:rPr>
                <w:b/>
              </w:rPr>
              <w:t>М.п</w:t>
            </w:r>
            <w:proofErr w:type="spellEnd"/>
          </w:p>
        </w:tc>
        <w:tc>
          <w:tcPr>
            <w:tcW w:w="3968" w:type="dxa"/>
          </w:tcPr>
          <w:p w14:paraId="1C68F8EF" w14:textId="48191909" w:rsidR="00965A98" w:rsidRPr="00E651E3" w:rsidRDefault="00965A98" w:rsidP="00515BF3">
            <w:pPr>
              <w:tabs>
                <w:tab w:val="left" w:pos="9355"/>
              </w:tabs>
              <w:rPr>
                <w:b/>
              </w:rPr>
            </w:pPr>
            <w:r w:rsidRPr="00E651E3">
              <w:rPr>
                <w:b/>
              </w:rPr>
              <w:t>ПОКУПАТЕЛЬ</w:t>
            </w:r>
          </w:p>
          <w:p w14:paraId="05E25453" w14:textId="77777777" w:rsidR="002F3D17" w:rsidRPr="00E651E3" w:rsidRDefault="002F3D17" w:rsidP="00515BF3">
            <w:pPr>
              <w:tabs>
                <w:tab w:val="left" w:pos="9355"/>
              </w:tabs>
              <w:rPr>
                <w:b/>
              </w:rPr>
            </w:pPr>
          </w:p>
          <w:p w14:paraId="22191317" w14:textId="6A18310E" w:rsidR="00A26291" w:rsidRPr="00E651E3" w:rsidRDefault="008165EF" w:rsidP="00A26291">
            <w:pPr>
              <w:tabs>
                <w:tab w:val="left" w:pos="9355"/>
              </w:tabs>
              <w:rPr>
                <w:b/>
              </w:rPr>
            </w:pPr>
            <w:r>
              <w:rPr>
                <w:b/>
              </w:rPr>
              <w:t>ООО «...»/Ф.И.О.</w:t>
            </w:r>
          </w:p>
          <w:p w14:paraId="36FE2901" w14:textId="77777777" w:rsidR="00A26291" w:rsidRPr="00E651E3" w:rsidRDefault="00A26291" w:rsidP="00A26291">
            <w:pPr>
              <w:tabs>
                <w:tab w:val="left" w:pos="9355"/>
              </w:tabs>
              <w:rPr>
                <w:b/>
              </w:rPr>
            </w:pPr>
          </w:p>
          <w:p w14:paraId="4F77E86C" w14:textId="32281C08" w:rsidR="00A26291" w:rsidRPr="00E651E3" w:rsidRDefault="00A26291" w:rsidP="00A26291">
            <w:pPr>
              <w:tabs>
                <w:tab w:val="left" w:pos="9355"/>
              </w:tabs>
              <w:rPr>
                <w:bCs/>
              </w:rPr>
            </w:pPr>
            <w:r w:rsidRPr="00E651E3">
              <w:rPr>
                <w:bCs/>
              </w:rPr>
              <w:t xml:space="preserve">ОГРН </w:t>
            </w:r>
            <w:r w:rsidR="00132627">
              <w:rPr>
                <w:bCs/>
              </w:rPr>
              <w:t>…</w:t>
            </w:r>
          </w:p>
          <w:p w14:paraId="461C6800" w14:textId="655E7336" w:rsidR="00A26291" w:rsidRPr="00E651E3" w:rsidRDefault="00A26291" w:rsidP="00A26291">
            <w:pPr>
              <w:tabs>
                <w:tab w:val="left" w:pos="9355"/>
              </w:tabs>
              <w:rPr>
                <w:bCs/>
              </w:rPr>
            </w:pPr>
            <w:r w:rsidRPr="00E651E3">
              <w:rPr>
                <w:bCs/>
              </w:rPr>
              <w:t xml:space="preserve">Юридический адрес: </w:t>
            </w:r>
            <w:r w:rsidR="00132627">
              <w:rPr>
                <w:bCs/>
              </w:rPr>
              <w:t>…</w:t>
            </w:r>
          </w:p>
          <w:p w14:paraId="4ACEB000" w14:textId="77777777" w:rsidR="00A26291" w:rsidRPr="00E651E3" w:rsidRDefault="00A26291" w:rsidP="00A26291">
            <w:pPr>
              <w:tabs>
                <w:tab w:val="left" w:pos="9355"/>
              </w:tabs>
              <w:rPr>
                <w:bCs/>
              </w:rPr>
            </w:pPr>
          </w:p>
          <w:p w14:paraId="7642CE55" w14:textId="74B7EC22" w:rsidR="00A26291" w:rsidRPr="00E651E3" w:rsidRDefault="00A26291" w:rsidP="00A26291">
            <w:pPr>
              <w:tabs>
                <w:tab w:val="left" w:pos="9355"/>
              </w:tabs>
              <w:rPr>
                <w:bCs/>
              </w:rPr>
            </w:pPr>
            <w:r w:rsidRPr="00E651E3">
              <w:rPr>
                <w:bCs/>
              </w:rPr>
              <w:t>ИНН/</w:t>
            </w:r>
            <w:proofErr w:type="gramStart"/>
            <w:r w:rsidRPr="00E651E3">
              <w:rPr>
                <w:bCs/>
              </w:rPr>
              <w:t xml:space="preserve">КПП  </w:t>
            </w:r>
            <w:r w:rsidR="00132627">
              <w:rPr>
                <w:bCs/>
              </w:rPr>
              <w:t>…</w:t>
            </w:r>
            <w:proofErr w:type="gramEnd"/>
            <w:r w:rsidRPr="00E651E3">
              <w:rPr>
                <w:bCs/>
              </w:rPr>
              <w:t>/</w:t>
            </w:r>
            <w:r w:rsidR="00132627">
              <w:rPr>
                <w:bCs/>
              </w:rPr>
              <w:t>…</w:t>
            </w:r>
          </w:p>
          <w:p w14:paraId="7BF28704" w14:textId="7A393DFA" w:rsidR="00A26291" w:rsidRPr="00E651E3" w:rsidRDefault="00A26291" w:rsidP="00A26291">
            <w:pPr>
              <w:tabs>
                <w:tab w:val="left" w:pos="9355"/>
              </w:tabs>
              <w:rPr>
                <w:bCs/>
              </w:rPr>
            </w:pPr>
            <w:proofErr w:type="gramStart"/>
            <w:r w:rsidRPr="00E651E3">
              <w:rPr>
                <w:bCs/>
              </w:rPr>
              <w:t xml:space="preserve">БИК  </w:t>
            </w:r>
            <w:r w:rsidR="00132627">
              <w:rPr>
                <w:bCs/>
              </w:rPr>
              <w:t>…</w:t>
            </w:r>
            <w:proofErr w:type="gramEnd"/>
          </w:p>
          <w:p w14:paraId="22329346" w14:textId="1AC102E1" w:rsidR="00A26291" w:rsidRPr="00E651E3" w:rsidRDefault="00A26291" w:rsidP="00A26291">
            <w:pPr>
              <w:tabs>
                <w:tab w:val="left" w:pos="9355"/>
              </w:tabs>
              <w:rPr>
                <w:bCs/>
              </w:rPr>
            </w:pPr>
            <w:r w:rsidRPr="00E651E3">
              <w:rPr>
                <w:bCs/>
              </w:rPr>
              <w:t>р/</w:t>
            </w:r>
            <w:proofErr w:type="gramStart"/>
            <w:r w:rsidRPr="00E651E3">
              <w:rPr>
                <w:bCs/>
              </w:rPr>
              <w:t xml:space="preserve">c  </w:t>
            </w:r>
            <w:r w:rsidR="00132627">
              <w:rPr>
                <w:bCs/>
              </w:rPr>
              <w:t>…</w:t>
            </w:r>
            <w:proofErr w:type="gramEnd"/>
          </w:p>
          <w:p w14:paraId="0948B0C9" w14:textId="5CE43DA8" w:rsidR="00A26291" w:rsidRPr="00E651E3" w:rsidRDefault="00A26291" w:rsidP="00A26291">
            <w:pPr>
              <w:tabs>
                <w:tab w:val="left" w:pos="9355"/>
              </w:tabs>
              <w:rPr>
                <w:bCs/>
              </w:rPr>
            </w:pPr>
            <w:r w:rsidRPr="00E651E3">
              <w:rPr>
                <w:bCs/>
              </w:rPr>
              <w:t>к/</w:t>
            </w:r>
            <w:proofErr w:type="gramStart"/>
            <w:r w:rsidRPr="00E651E3">
              <w:rPr>
                <w:bCs/>
              </w:rPr>
              <w:t xml:space="preserve">с  </w:t>
            </w:r>
            <w:r w:rsidR="00132627">
              <w:rPr>
                <w:bCs/>
              </w:rPr>
              <w:t>…</w:t>
            </w:r>
            <w:proofErr w:type="gramEnd"/>
          </w:p>
          <w:p w14:paraId="44B2C604" w14:textId="3BD620C6" w:rsidR="00A26291" w:rsidRPr="00E651E3" w:rsidRDefault="00A26291" w:rsidP="00A26291">
            <w:pPr>
              <w:tabs>
                <w:tab w:val="left" w:pos="9355"/>
              </w:tabs>
              <w:rPr>
                <w:bCs/>
              </w:rPr>
            </w:pPr>
            <w:r w:rsidRPr="00E651E3">
              <w:rPr>
                <w:bCs/>
              </w:rPr>
              <w:t xml:space="preserve">в </w:t>
            </w:r>
            <w:r w:rsidR="00132627">
              <w:rPr>
                <w:bCs/>
              </w:rPr>
              <w:t>…</w:t>
            </w:r>
          </w:p>
          <w:p w14:paraId="7AE73267" w14:textId="200F758B" w:rsidR="00965A98" w:rsidRPr="00E651E3" w:rsidRDefault="00A26291" w:rsidP="00A26291">
            <w:pPr>
              <w:tabs>
                <w:tab w:val="left" w:pos="9355"/>
              </w:tabs>
              <w:jc w:val="both"/>
              <w:rPr>
                <w:rFonts w:eastAsia="Calibri"/>
                <w:bCs/>
              </w:rPr>
            </w:pPr>
            <w:r w:rsidRPr="00E651E3">
              <w:rPr>
                <w:bCs/>
              </w:rPr>
              <w:t xml:space="preserve">ОКПО </w:t>
            </w:r>
            <w:r w:rsidR="00132627">
              <w:rPr>
                <w:bCs/>
              </w:rPr>
              <w:t>…</w:t>
            </w:r>
          </w:p>
          <w:p w14:paraId="316467C5" w14:textId="77777777" w:rsidR="00A26291" w:rsidRPr="00E651E3" w:rsidRDefault="00A26291" w:rsidP="00515BF3">
            <w:pPr>
              <w:tabs>
                <w:tab w:val="left" w:pos="9355"/>
              </w:tabs>
              <w:jc w:val="both"/>
              <w:rPr>
                <w:b/>
              </w:rPr>
            </w:pPr>
          </w:p>
          <w:p w14:paraId="128598B9" w14:textId="38823E8D" w:rsidR="00965A98" w:rsidRPr="00E651E3" w:rsidRDefault="00965A98" w:rsidP="00515BF3">
            <w:pPr>
              <w:tabs>
                <w:tab w:val="left" w:pos="9355"/>
              </w:tabs>
              <w:jc w:val="both"/>
              <w:rPr>
                <w:b/>
              </w:rPr>
            </w:pPr>
            <w:r w:rsidRPr="00E651E3">
              <w:rPr>
                <w:b/>
              </w:rPr>
              <w:t>_________________</w:t>
            </w:r>
            <w:r w:rsidR="00132627">
              <w:rPr>
                <w:b/>
              </w:rPr>
              <w:t>И</w:t>
            </w:r>
            <w:r w:rsidR="00A26291" w:rsidRPr="00E651E3">
              <w:rPr>
                <w:b/>
              </w:rPr>
              <w:t>.</w:t>
            </w:r>
            <w:r w:rsidR="00132627">
              <w:rPr>
                <w:b/>
              </w:rPr>
              <w:t>О</w:t>
            </w:r>
            <w:r w:rsidR="00A26291" w:rsidRPr="00E651E3">
              <w:rPr>
                <w:b/>
              </w:rPr>
              <w:t xml:space="preserve">. </w:t>
            </w:r>
            <w:r w:rsidR="00132627">
              <w:rPr>
                <w:b/>
              </w:rPr>
              <w:t>Фамилия</w:t>
            </w:r>
          </w:p>
          <w:p w14:paraId="2A40BC10" w14:textId="77777777" w:rsidR="00965A98" w:rsidRPr="00E651E3" w:rsidRDefault="00965A98" w:rsidP="00515BF3">
            <w:pPr>
              <w:tabs>
                <w:tab w:val="left" w:pos="9355"/>
              </w:tabs>
              <w:jc w:val="both"/>
            </w:pPr>
            <w:proofErr w:type="spellStart"/>
            <w:r w:rsidRPr="00E651E3">
              <w:rPr>
                <w:b/>
              </w:rPr>
              <w:t>М.п</w:t>
            </w:r>
            <w:proofErr w:type="spellEnd"/>
            <w:r w:rsidRPr="00E651E3">
              <w:rPr>
                <w:b/>
              </w:rPr>
              <w:t>.</w:t>
            </w:r>
          </w:p>
        </w:tc>
      </w:tr>
    </w:tbl>
    <w:p w14:paraId="6EA953ED" w14:textId="77777777" w:rsidR="00BF1209" w:rsidRPr="00E651E3" w:rsidRDefault="00BF1209">
      <w:pPr>
        <w:spacing w:after="160" w:line="259" w:lineRule="auto"/>
      </w:pPr>
      <w:r w:rsidRPr="00E651E3">
        <w:br w:type="page"/>
      </w:r>
    </w:p>
    <w:p w14:paraId="2DA72BF7" w14:textId="5187BC4B" w:rsidR="00BF1209" w:rsidRPr="00E651E3" w:rsidRDefault="00BF1209" w:rsidP="00BF1209">
      <w:pPr>
        <w:spacing w:after="160" w:line="259" w:lineRule="auto"/>
        <w:jc w:val="right"/>
        <w:rPr>
          <w:b/>
        </w:rPr>
      </w:pPr>
      <w:r w:rsidRPr="00E651E3">
        <w:rPr>
          <w:b/>
        </w:rPr>
        <w:lastRenderedPageBreak/>
        <w:t>Приложение №1</w:t>
      </w:r>
    </w:p>
    <w:p w14:paraId="014E5C81" w14:textId="588D7DF9" w:rsidR="00BF1209" w:rsidRPr="00E651E3" w:rsidRDefault="00BF1209" w:rsidP="00BF1209">
      <w:pPr>
        <w:pStyle w:val="20"/>
        <w:shd w:val="clear" w:color="auto" w:fill="auto"/>
        <w:tabs>
          <w:tab w:val="left" w:pos="9355"/>
        </w:tabs>
        <w:spacing w:line="240" w:lineRule="auto"/>
        <w:jc w:val="right"/>
        <w:rPr>
          <w:rStyle w:val="2"/>
          <w:rFonts w:ascii="Times New Roman" w:hAnsi="Times New Roman" w:cs="Times New Roman"/>
          <w:color w:val="000000"/>
          <w:sz w:val="24"/>
          <w:szCs w:val="24"/>
        </w:rPr>
      </w:pPr>
      <w:r w:rsidRPr="00E651E3">
        <w:rPr>
          <w:rStyle w:val="2"/>
          <w:rFonts w:ascii="Times New Roman" w:hAnsi="Times New Roman" w:cs="Times New Roman"/>
          <w:color w:val="000000"/>
          <w:sz w:val="24"/>
          <w:szCs w:val="24"/>
        </w:rPr>
        <w:t>к Договору №_______________ от 202</w:t>
      </w:r>
      <w:r w:rsidR="009E391F">
        <w:rPr>
          <w:rStyle w:val="2"/>
          <w:rFonts w:ascii="Times New Roman" w:hAnsi="Times New Roman" w:cs="Times New Roman"/>
          <w:color w:val="000000"/>
          <w:sz w:val="24"/>
          <w:szCs w:val="24"/>
        </w:rPr>
        <w:t>5</w:t>
      </w:r>
      <w:r w:rsidRPr="00E651E3">
        <w:rPr>
          <w:rStyle w:val="2"/>
          <w:rFonts w:ascii="Times New Roman" w:hAnsi="Times New Roman" w:cs="Times New Roman"/>
          <w:color w:val="000000"/>
          <w:sz w:val="24"/>
          <w:szCs w:val="24"/>
        </w:rPr>
        <w:t xml:space="preserve"> г. </w:t>
      </w:r>
    </w:p>
    <w:p w14:paraId="363F7610" w14:textId="77777777" w:rsidR="00BF1209" w:rsidRPr="00E651E3" w:rsidRDefault="00BF1209" w:rsidP="00BF1209">
      <w:pPr>
        <w:pStyle w:val="20"/>
        <w:shd w:val="clear" w:color="auto" w:fill="auto"/>
        <w:tabs>
          <w:tab w:val="left" w:pos="9355"/>
        </w:tabs>
        <w:spacing w:line="240" w:lineRule="auto"/>
        <w:jc w:val="right"/>
        <w:rPr>
          <w:rStyle w:val="2"/>
          <w:rFonts w:ascii="Times New Roman" w:hAnsi="Times New Roman" w:cs="Times New Roman"/>
          <w:color w:val="000000"/>
          <w:sz w:val="24"/>
          <w:szCs w:val="24"/>
        </w:rPr>
      </w:pPr>
      <w:r w:rsidRPr="00E651E3">
        <w:rPr>
          <w:rStyle w:val="2"/>
          <w:rFonts w:ascii="Times New Roman" w:hAnsi="Times New Roman" w:cs="Times New Roman"/>
          <w:color w:val="000000"/>
          <w:sz w:val="24"/>
          <w:szCs w:val="24"/>
        </w:rPr>
        <w:t>купли-продажи недвижимого имущества</w:t>
      </w:r>
    </w:p>
    <w:p w14:paraId="3BA11C4E" w14:textId="77777777" w:rsidR="00BF1209" w:rsidRPr="00E651E3" w:rsidRDefault="00BF1209" w:rsidP="00BF1209">
      <w:pPr>
        <w:spacing w:after="200"/>
        <w:rPr>
          <w:rStyle w:val="2"/>
          <w:rFonts w:eastAsiaTheme="minorHAnsi"/>
          <w:bCs w:val="0"/>
          <w:color w:val="000000"/>
          <w:sz w:val="24"/>
          <w:szCs w:val="24"/>
          <w:lang w:eastAsia="en-US"/>
        </w:rPr>
      </w:pPr>
    </w:p>
    <w:p w14:paraId="2EC7AF22" w14:textId="4BDDFCCB" w:rsidR="00BF1209" w:rsidRPr="00E651E3" w:rsidRDefault="008B3E1B" w:rsidP="00BF1209">
      <w:pPr>
        <w:pStyle w:val="20"/>
        <w:shd w:val="clear" w:color="auto" w:fill="auto"/>
        <w:tabs>
          <w:tab w:val="left" w:pos="9355"/>
        </w:tabs>
        <w:spacing w:line="240" w:lineRule="auto"/>
        <w:rPr>
          <w:rFonts w:ascii="Times New Roman" w:hAnsi="Times New Roman" w:cs="Times New Roman"/>
          <w:b w:val="0"/>
          <w:sz w:val="24"/>
          <w:szCs w:val="24"/>
        </w:rPr>
      </w:pPr>
      <w:r w:rsidRPr="00E651E3">
        <w:rPr>
          <w:rStyle w:val="2"/>
          <w:rFonts w:ascii="Times New Roman" w:hAnsi="Times New Roman" w:cs="Times New Roman"/>
          <w:b/>
          <w:color w:val="000000"/>
          <w:sz w:val="24"/>
          <w:szCs w:val="24"/>
        </w:rPr>
        <w:t xml:space="preserve">ФОРМА </w:t>
      </w:r>
      <w:r w:rsidR="00BF1209" w:rsidRPr="00E651E3">
        <w:rPr>
          <w:rStyle w:val="2"/>
          <w:rFonts w:ascii="Times New Roman" w:hAnsi="Times New Roman" w:cs="Times New Roman"/>
          <w:b/>
          <w:color w:val="000000"/>
          <w:sz w:val="24"/>
          <w:szCs w:val="24"/>
        </w:rPr>
        <w:t>АКТ</w:t>
      </w:r>
      <w:r w:rsidRPr="00E651E3">
        <w:rPr>
          <w:rStyle w:val="2"/>
          <w:rFonts w:ascii="Times New Roman" w:hAnsi="Times New Roman" w:cs="Times New Roman"/>
          <w:b/>
          <w:color w:val="000000"/>
          <w:sz w:val="24"/>
          <w:szCs w:val="24"/>
        </w:rPr>
        <w:t>А</w:t>
      </w:r>
    </w:p>
    <w:p w14:paraId="3D967A2D" w14:textId="77777777" w:rsidR="00BF1209" w:rsidRPr="00E651E3" w:rsidRDefault="00BF1209" w:rsidP="00BF1209">
      <w:pPr>
        <w:pStyle w:val="20"/>
        <w:shd w:val="clear" w:color="auto" w:fill="auto"/>
        <w:tabs>
          <w:tab w:val="left" w:pos="9355"/>
        </w:tabs>
        <w:spacing w:line="240" w:lineRule="auto"/>
        <w:rPr>
          <w:rStyle w:val="2"/>
          <w:rFonts w:ascii="Times New Roman" w:hAnsi="Times New Roman" w:cs="Times New Roman"/>
          <w:b/>
          <w:color w:val="000000"/>
          <w:sz w:val="24"/>
          <w:szCs w:val="24"/>
        </w:rPr>
      </w:pPr>
      <w:r w:rsidRPr="00E651E3">
        <w:rPr>
          <w:rStyle w:val="2"/>
          <w:rFonts w:ascii="Times New Roman" w:hAnsi="Times New Roman" w:cs="Times New Roman"/>
          <w:b/>
          <w:color w:val="000000"/>
          <w:sz w:val="24"/>
          <w:szCs w:val="24"/>
        </w:rPr>
        <w:t>приема-передачи недвижимого имущества</w:t>
      </w:r>
    </w:p>
    <w:p w14:paraId="50D9ED7C" w14:textId="77777777" w:rsidR="00BF1209" w:rsidRPr="00E651E3" w:rsidRDefault="00BF1209" w:rsidP="00BF1209">
      <w:pPr>
        <w:pStyle w:val="a4"/>
        <w:shd w:val="clear" w:color="auto" w:fill="auto"/>
        <w:tabs>
          <w:tab w:val="left" w:pos="6554"/>
          <w:tab w:val="left" w:leader="underscore" w:pos="6890"/>
          <w:tab w:val="left" w:pos="9355"/>
        </w:tabs>
        <w:spacing w:after="0" w:line="240" w:lineRule="auto"/>
        <w:ind w:firstLine="780"/>
        <w:jc w:val="both"/>
        <w:rPr>
          <w:rFonts w:ascii="Times New Roman" w:hAnsi="Times New Roman" w:cs="Times New Roman"/>
          <w:b/>
          <w:bCs/>
          <w:spacing w:val="1"/>
          <w:sz w:val="24"/>
          <w:szCs w:val="24"/>
        </w:rPr>
      </w:pPr>
    </w:p>
    <w:p w14:paraId="53787F6B" w14:textId="3E4E0101" w:rsidR="00BF1209" w:rsidRPr="00E651E3" w:rsidRDefault="00BF1209" w:rsidP="00BF1209">
      <w:pPr>
        <w:pStyle w:val="a4"/>
        <w:shd w:val="clear" w:color="auto" w:fill="auto"/>
        <w:tabs>
          <w:tab w:val="left" w:pos="6554"/>
          <w:tab w:val="left" w:leader="underscore" w:pos="6890"/>
          <w:tab w:val="left" w:pos="9355"/>
        </w:tabs>
        <w:spacing w:after="0" w:line="240" w:lineRule="auto"/>
        <w:jc w:val="both"/>
        <w:rPr>
          <w:rFonts w:ascii="Times New Roman" w:hAnsi="Times New Roman" w:cs="Times New Roman"/>
          <w:sz w:val="24"/>
          <w:szCs w:val="24"/>
        </w:rPr>
      </w:pPr>
      <w:r w:rsidRPr="00E651E3">
        <w:rPr>
          <w:rFonts w:ascii="Times New Roman" w:hAnsi="Times New Roman" w:cs="Times New Roman"/>
          <w:sz w:val="24"/>
          <w:szCs w:val="24"/>
        </w:rPr>
        <w:t>г. Усть-Лабинск</w:t>
      </w:r>
      <w:r w:rsidRPr="00E651E3">
        <w:rPr>
          <w:rStyle w:val="a3"/>
          <w:rFonts w:ascii="Times New Roman" w:hAnsi="Times New Roman" w:cs="Times New Roman"/>
          <w:color w:val="000000"/>
          <w:sz w:val="24"/>
          <w:szCs w:val="24"/>
        </w:rPr>
        <w:tab/>
        <w:t xml:space="preserve"> «</w:t>
      </w:r>
      <w:r w:rsidRPr="00E651E3">
        <w:rPr>
          <w:rFonts w:ascii="Times New Roman" w:hAnsi="Times New Roman" w:cs="Times New Roman"/>
          <w:color w:val="000000"/>
          <w:sz w:val="24"/>
          <w:szCs w:val="24"/>
        </w:rPr>
        <w:t>___</w:t>
      </w:r>
      <w:r w:rsidRPr="00E651E3">
        <w:rPr>
          <w:rStyle w:val="a3"/>
          <w:rFonts w:ascii="Times New Roman" w:hAnsi="Times New Roman" w:cs="Times New Roman"/>
          <w:color w:val="000000"/>
          <w:sz w:val="24"/>
          <w:szCs w:val="24"/>
        </w:rPr>
        <w:t>» __________ 202</w:t>
      </w:r>
      <w:r w:rsidR="009E391F">
        <w:rPr>
          <w:rStyle w:val="a3"/>
          <w:rFonts w:ascii="Times New Roman" w:hAnsi="Times New Roman" w:cs="Times New Roman"/>
          <w:color w:val="000000"/>
          <w:sz w:val="24"/>
          <w:szCs w:val="24"/>
        </w:rPr>
        <w:t>5</w:t>
      </w:r>
      <w:r w:rsidRPr="00E651E3">
        <w:rPr>
          <w:rStyle w:val="a3"/>
          <w:rFonts w:ascii="Times New Roman" w:hAnsi="Times New Roman" w:cs="Times New Roman"/>
          <w:color w:val="000000"/>
          <w:sz w:val="24"/>
          <w:szCs w:val="24"/>
        </w:rPr>
        <w:t xml:space="preserve"> г.</w:t>
      </w:r>
    </w:p>
    <w:p w14:paraId="50BD0FC0" w14:textId="77777777" w:rsidR="00BF1209" w:rsidRPr="00E651E3" w:rsidRDefault="00BF1209" w:rsidP="00BF1209">
      <w:pPr>
        <w:pStyle w:val="20"/>
        <w:shd w:val="clear" w:color="auto" w:fill="auto"/>
        <w:tabs>
          <w:tab w:val="left" w:pos="9355"/>
        </w:tabs>
        <w:spacing w:line="240" w:lineRule="auto"/>
        <w:jc w:val="both"/>
        <w:rPr>
          <w:rStyle w:val="2"/>
          <w:rFonts w:ascii="Times New Roman" w:hAnsi="Times New Roman" w:cs="Times New Roman"/>
          <w:color w:val="000000"/>
          <w:sz w:val="24"/>
          <w:szCs w:val="24"/>
        </w:rPr>
      </w:pPr>
    </w:p>
    <w:p w14:paraId="00121777" w14:textId="77777777" w:rsidR="00BF1209" w:rsidRPr="00E651E3" w:rsidRDefault="00BF1209" w:rsidP="00BF1209">
      <w:pPr>
        <w:tabs>
          <w:tab w:val="left" w:pos="9355"/>
        </w:tabs>
        <w:ind w:firstLine="709"/>
        <w:jc w:val="both"/>
        <w:rPr>
          <w:rStyle w:val="2"/>
          <w:b w:val="0"/>
          <w:color w:val="000000"/>
          <w:sz w:val="24"/>
          <w:szCs w:val="24"/>
        </w:rPr>
      </w:pPr>
      <w:r w:rsidRPr="00E651E3">
        <w:rPr>
          <w:rStyle w:val="2"/>
          <w:b w:val="0"/>
          <w:color w:val="000000"/>
          <w:sz w:val="24"/>
          <w:szCs w:val="24"/>
        </w:rPr>
        <w:t>Настоящим актом приема-передачи,</w:t>
      </w:r>
    </w:p>
    <w:p w14:paraId="0363B8B9" w14:textId="77777777" w:rsidR="00BF1209" w:rsidRPr="00E651E3" w:rsidRDefault="00BF1209" w:rsidP="00BF1209">
      <w:pPr>
        <w:tabs>
          <w:tab w:val="left" w:pos="9355"/>
        </w:tabs>
        <w:ind w:firstLine="709"/>
        <w:jc w:val="both"/>
      </w:pPr>
      <w:r w:rsidRPr="00E651E3">
        <w:rPr>
          <w:rStyle w:val="2"/>
          <w:color w:val="000000"/>
          <w:sz w:val="24"/>
          <w:szCs w:val="24"/>
        </w:rPr>
        <w:t>ООО «ЕвроХим Трейдинг Рус</w:t>
      </w:r>
      <w:r w:rsidRPr="00E651E3">
        <w:rPr>
          <w:rStyle w:val="a5"/>
          <w:color w:val="000000"/>
          <w:sz w:val="24"/>
          <w:szCs w:val="24"/>
        </w:rPr>
        <w:t>»</w:t>
      </w:r>
      <w:r w:rsidRPr="00E651E3">
        <w:t xml:space="preserve">, </w:t>
      </w:r>
      <w:r w:rsidRPr="00E651E3">
        <w:rPr>
          <w:rStyle w:val="a5"/>
          <w:rFonts w:eastAsiaTheme="minorHAnsi"/>
          <w:b w:val="0"/>
          <w:bCs w:val="0"/>
          <w:color w:val="000000"/>
          <w:sz w:val="24"/>
          <w:szCs w:val="24"/>
          <w:lang w:eastAsia="en-US"/>
        </w:rPr>
        <w:t>зарегистрированное в соответствии с законодательством РФ за основным государственным регистрационным номером (ОГРН) 1157746926480; ИНН/КПП 7725291543/660850001 с адресом места нахождения: 115054, г. Москва, ул. Дубининская, 53, стр. 6, в лице Генерального Дарвина Павла Игоревича, действующего на основании Устава, именуемый в дальнейшем</w:t>
      </w:r>
      <w:r w:rsidRPr="00E651E3">
        <w:rPr>
          <w:rStyle w:val="a5"/>
          <w:b w:val="0"/>
          <w:color w:val="000000"/>
          <w:sz w:val="24"/>
          <w:szCs w:val="24"/>
        </w:rPr>
        <w:t xml:space="preserve"> </w:t>
      </w:r>
      <w:r w:rsidRPr="00E651E3">
        <w:rPr>
          <w:rStyle w:val="a5"/>
          <w:color w:val="000000"/>
          <w:sz w:val="24"/>
          <w:szCs w:val="24"/>
        </w:rPr>
        <w:t>«Продавец»</w:t>
      </w:r>
      <w:r w:rsidRPr="00E651E3">
        <w:rPr>
          <w:rStyle w:val="a3"/>
          <w:color w:val="000000"/>
          <w:sz w:val="24"/>
          <w:szCs w:val="24"/>
        </w:rPr>
        <w:t>, с одной стороны, и</w:t>
      </w:r>
    </w:p>
    <w:p w14:paraId="2BC06E87" w14:textId="6045724D" w:rsidR="00BF1209" w:rsidRPr="00E651E3" w:rsidRDefault="008165EF" w:rsidP="00BF1209">
      <w:pPr>
        <w:pStyle w:val="20"/>
        <w:shd w:val="clear" w:color="auto" w:fill="auto"/>
        <w:tabs>
          <w:tab w:val="left" w:pos="9355"/>
        </w:tabs>
        <w:spacing w:line="240" w:lineRule="auto"/>
        <w:ind w:firstLine="709"/>
        <w:jc w:val="both"/>
        <w:rPr>
          <w:rFonts w:ascii="Times New Roman" w:hAnsi="Times New Roman" w:cs="Times New Roman"/>
          <w:sz w:val="24"/>
          <w:szCs w:val="24"/>
        </w:rPr>
      </w:pPr>
      <w:r>
        <w:rPr>
          <w:rStyle w:val="2"/>
          <w:rFonts w:ascii="Times New Roman" w:hAnsi="Times New Roman" w:cs="Times New Roman"/>
          <w:b/>
          <w:color w:val="000000"/>
          <w:sz w:val="24"/>
          <w:szCs w:val="24"/>
        </w:rPr>
        <w:t>ООО «...»/Ф.И.О.</w:t>
      </w:r>
      <w:r w:rsidR="00BF1209" w:rsidRPr="00E651E3">
        <w:rPr>
          <w:rStyle w:val="a5"/>
          <w:rFonts w:ascii="Times New Roman" w:hAnsi="Times New Roman" w:cs="Times New Roman"/>
          <w:color w:val="000000"/>
          <w:sz w:val="24"/>
          <w:szCs w:val="24"/>
        </w:rPr>
        <w:t xml:space="preserve">, зарегистрированное в соответствии с законодательством РФ за основным государственным регистрационным номером </w:t>
      </w:r>
      <w:r w:rsidR="00E31D22" w:rsidRPr="00E651E3">
        <w:rPr>
          <w:rStyle w:val="a5"/>
          <w:rFonts w:ascii="Times New Roman" w:hAnsi="Times New Roman" w:cs="Times New Roman"/>
          <w:color w:val="000000"/>
          <w:sz w:val="24"/>
          <w:szCs w:val="24"/>
        </w:rPr>
        <w:t xml:space="preserve">(ОГРН) </w:t>
      </w:r>
      <w:r w:rsidR="009E391F">
        <w:rPr>
          <w:rStyle w:val="a5"/>
          <w:rFonts w:ascii="Times New Roman" w:hAnsi="Times New Roman" w:cs="Times New Roman"/>
          <w:color w:val="000000"/>
          <w:sz w:val="24"/>
          <w:szCs w:val="24"/>
        </w:rPr>
        <w:t>…</w:t>
      </w:r>
      <w:r w:rsidR="00E31D22" w:rsidRPr="00E651E3">
        <w:rPr>
          <w:rStyle w:val="a5"/>
          <w:rFonts w:ascii="Times New Roman" w:hAnsi="Times New Roman" w:cs="Times New Roman"/>
          <w:color w:val="000000"/>
          <w:sz w:val="24"/>
          <w:szCs w:val="24"/>
        </w:rPr>
        <w:t xml:space="preserve">; ИНН/ КПП </w:t>
      </w:r>
      <w:r w:rsidR="009E391F">
        <w:rPr>
          <w:rStyle w:val="a5"/>
          <w:rFonts w:ascii="Times New Roman" w:hAnsi="Times New Roman" w:cs="Times New Roman"/>
          <w:color w:val="000000"/>
          <w:sz w:val="24"/>
          <w:szCs w:val="24"/>
        </w:rPr>
        <w:t>…</w:t>
      </w:r>
      <w:r w:rsidR="00E31D22" w:rsidRPr="00E651E3">
        <w:rPr>
          <w:rStyle w:val="a5"/>
          <w:rFonts w:ascii="Times New Roman" w:hAnsi="Times New Roman" w:cs="Times New Roman"/>
          <w:color w:val="000000"/>
          <w:sz w:val="24"/>
          <w:szCs w:val="24"/>
        </w:rPr>
        <w:t>/</w:t>
      </w:r>
      <w:r w:rsidR="009E391F">
        <w:rPr>
          <w:rStyle w:val="a5"/>
          <w:rFonts w:ascii="Times New Roman" w:hAnsi="Times New Roman" w:cs="Times New Roman"/>
          <w:color w:val="000000"/>
          <w:sz w:val="24"/>
          <w:szCs w:val="24"/>
        </w:rPr>
        <w:t>…</w:t>
      </w:r>
      <w:r w:rsidR="00E31D22" w:rsidRPr="00E651E3">
        <w:rPr>
          <w:rStyle w:val="a5"/>
          <w:rFonts w:ascii="Times New Roman" w:hAnsi="Times New Roman" w:cs="Times New Roman"/>
          <w:color w:val="000000"/>
          <w:sz w:val="24"/>
          <w:szCs w:val="24"/>
        </w:rPr>
        <w:t xml:space="preserve"> с адресом места нахождения: </w:t>
      </w:r>
      <w:r w:rsidR="009E391F">
        <w:rPr>
          <w:rStyle w:val="a5"/>
          <w:rFonts w:ascii="Times New Roman" w:hAnsi="Times New Roman" w:cs="Times New Roman"/>
          <w:color w:val="000000"/>
          <w:sz w:val="24"/>
          <w:szCs w:val="24"/>
        </w:rPr>
        <w:t>…</w:t>
      </w:r>
      <w:r w:rsidR="00E31D22" w:rsidRPr="00E651E3">
        <w:rPr>
          <w:rStyle w:val="a5"/>
          <w:rFonts w:ascii="Times New Roman" w:hAnsi="Times New Roman" w:cs="Times New Roman"/>
          <w:color w:val="000000"/>
          <w:sz w:val="24"/>
          <w:szCs w:val="24"/>
        </w:rPr>
        <w:t>,</w:t>
      </w:r>
      <w:r w:rsidR="00BF1209" w:rsidRPr="00E651E3">
        <w:rPr>
          <w:rStyle w:val="a5"/>
          <w:rFonts w:ascii="Times New Roman" w:hAnsi="Times New Roman" w:cs="Times New Roman"/>
          <w:color w:val="000000"/>
          <w:sz w:val="24"/>
          <w:szCs w:val="24"/>
        </w:rPr>
        <w:t xml:space="preserve"> </w:t>
      </w:r>
      <w:r w:rsidR="00BF1209" w:rsidRPr="00E651E3">
        <w:rPr>
          <w:rStyle w:val="a3"/>
          <w:rFonts w:ascii="Times New Roman" w:hAnsi="Times New Roman" w:cs="Times New Roman"/>
          <w:b w:val="0"/>
          <w:color w:val="000000"/>
          <w:sz w:val="24"/>
          <w:szCs w:val="24"/>
        </w:rPr>
        <w:t xml:space="preserve">в лице </w:t>
      </w:r>
      <w:r w:rsidR="009E391F">
        <w:rPr>
          <w:rStyle w:val="a3"/>
          <w:rFonts w:ascii="Times New Roman" w:hAnsi="Times New Roman" w:cs="Times New Roman"/>
          <w:b w:val="0"/>
          <w:color w:val="000000"/>
          <w:sz w:val="24"/>
          <w:szCs w:val="24"/>
        </w:rPr>
        <w:t>…</w:t>
      </w:r>
      <w:r w:rsidR="00BF1209" w:rsidRPr="00E651E3">
        <w:rPr>
          <w:rStyle w:val="a3"/>
          <w:rFonts w:ascii="Times New Roman" w:hAnsi="Times New Roman" w:cs="Times New Roman"/>
          <w:b w:val="0"/>
          <w:color w:val="000000"/>
          <w:sz w:val="24"/>
          <w:szCs w:val="24"/>
        </w:rPr>
        <w:t xml:space="preserve">, действующего на основании </w:t>
      </w:r>
      <w:r w:rsidR="009E391F">
        <w:rPr>
          <w:rStyle w:val="a3"/>
          <w:rFonts w:ascii="Times New Roman" w:hAnsi="Times New Roman" w:cs="Times New Roman"/>
          <w:b w:val="0"/>
          <w:color w:val="000000"/>
          <w:sz w:val="24"/>
          <w:szCs w:val="24"/>
        </w:rPr>
        <w:t>…</w:t>
      </w:r>
      <w:r w:rsidR="00BF1209" w:rsidRPr="00E651E3">
        <w:rPr>
          <w:rStyle w:val="a3"/>
          <w:rFonts w:ascii="Times New Roman" w:hAnsi="Times New Roman" w:cs="Times New Roman"/>
          <w:b w:val="0"/>
          <w:color w:val="000000"/>
          <w:sz w:val="24"/>
          <w:szCs w:val="24"/>
        </w:rPr>
        <w:t>,</w:t>
      </w:r>
      <w:r w:rsidR="00BF1209" w:rsidRPr="00E651E3">
        <w:rPr>
          <w:rFonts w:ascii="Times New Roman" w:hAnsi="Times New Roman" w:cs="Times New Roman"/>
        </w:rPr>
        <w:t xml:space="preserve"> </w:t>
      </w:r>
      <w:r w:rsidR="00BF1209" w:rsidRPr="00E651E3">
        <w:rPr>
          <w:rStyle w:val="a3"/>
          <w:rFonts w:ascii="Times New Roman" w:hAnsi="Times New Roman" w:cs="Times New Roman"/>
          <w:b w:val="0"/>
          <w:color w:val="000000"/>
          <w:sz w:val="24"/>
          <w:szCs w:val="24"/>
        </w:rPr>
        <w:t xml:space="preserve">именуемое в дальнейшем </w:t>
      </w:r>
      <w:r w:rsidR="00BF1209" w:rsidRPr="00E651E3">
        <w:rPr>
          <w:rStyle w:val="a3"/>
          <w:rFonts w:ascii="Times New Roman" w:hAnsi="Times New Roman" w:cs="Times New Roman"/>
          <w:color w:val="000000"/>
          <w:sz w:val="24"/>
          <w:szCs w:val="24"/>
        </w:rPr>
        <w:t xml:space="preserve">«Покупатель», </w:t>
      </w:r>
      <w:r w:rsidR="00BF1209" w:rsidRPr="00E651E3">
        <w:rPr>
          <w:rStyle w:val="a3"/>
          <w:rFonts w:ascii="Times New Roman" w:hAnsi="Times New Roman" w:cs="Times New Roman"/>
          <w:b w:val="0"/>
          <w:color w:val="000000"/>
          <w:sz w:val="24"/>
          <w:szCs w:val="24"/>
        </w:rPr>
        <w:t xml:space="preserve">приняло в собственность следующее недвижимое имущество: административно-бытовое здание, площадью 216,6 кв. м с кадастровым номером 23:35:0505016:240, расположенное по адресу Российская Федерация, Краснодарский край, Усть-Лабинский район, город Усть-Лабинск, улица </w:t>
      </w:r>
      <w:proofErr w:type="spellStart"/>
      <w:r w:rsidR="00BF1209" w:rsidRPr="00E651E3">
        <w:rPr>
          <w:rStyle w:val="a3"/>
          <w:rFonts w:ascii="Times New Roman" w:hAnsi="Times New Roman" w:cs="Times New Roman"/>
          <w:b w:val="0"/>
          <w:color w:val="000000"/>
          <w:sz w:val="24"/>
          <w:szCs w:val="24"/>
        </w:rPr>
        <w:t>Заполотняная</w:t>
      </w:r>
      <w:proofErr w:type="spellEnd"/>
      <w:r w:rsidR="00BF1209" w:rsidRPr="00E651E3">
        <w:rPr>
          <w:rStyle w:val="a3"/>
          <w:rFonts w:ascii="Times New Roman" w:hAnsi="Times New Roman" w:cs="Times New Roman"/>
          <w:b w:val="0"/>
          <w:color w:val="000000"/>
          <w:sz w:val="24"/>
          <w:szCs w:val="24"/>
        </w:rPr>
        <w:t>, дом 21</w:t>
      </w:r>
      <w:r w:rsidR="00BF1209" w:rsidRPr="00E651E3">
        <w:rPr>
          <w:rStyle w:val="a3"/>
          <w:rFonts w:ascii="Times New Roman" w:hAnsi="Times New Roman" w:cs="Times New Roman"/>
          <w:color w:val="000000"/>
          <w:sz w:val="24"/>
          <w:szCs w:val="24"/>
        </w:rPr>
        <w:t xml:space="preserve"> (далее – </w:t>
      </w:r>
      <w:r w:rsidR="00BF1209" w:rsidRPr="00E651E3">
        <w:rPr>
          <w:rStyle w:val="a3"/>
          <w:rFonts w:ascii="Times New Roman" w:hAnsi="Times New Roman" w:cs="Times New Roman"/>
          <w:sz w:val="24"/>
          <w:szCs w:val="24"/>
        </w:rPr>
        <w:t>Имущество).</w:t>
      </w:r>
    </w:p>
    <w:p w14:paraId="105CF096" w14:textId="77777777" w:rsidR="00BF1209" w:rsidRPr="00E651E3" w:rsidRDefault="00BF1209" w:rsidP="00BF1209">
      <w:pPr>
        <w:pStyle w:val="a4"/>
        <w:shd w:val="clear" w:color="auto" w:fill="auto"/>
        <w:tabs>
          <w:tab w:val="left" w:pos="1022"/>
          <w:tab w:val="left" w:pos="9355"/>
        </w:tabs>
        <w:spacing w:after="0" w:line="240" w:lineRule="auto"/>
        <w:ind w:firstLine="620"/>
        <w:jc w:val="both"/>
        <w:rPr>
          <w:rFonts w:ascii="Times New Roman" w:hAnsi="Times New Roman" w:cs="Times New Roman"/>
          <w:sz w:val="24"/>
          <w:szCs w:val="24"/>
        </w:rPr>
      </w:pPr>
      <w:r w:rsidRPr="00E651E3">
        <w:rPr>
          <w:rStyle w:val="a3"/>
          <w:rFonts w:ascii="Times New Roman" w:hAnsi="Times New Roman" w:cs="Times New Roman"/>
          <w:color w:val="000000"/>
          <w:sz w:val="24"/>
          <w:szCs w:val="24"/>
        </w:rPr>
        <w:t>1. Имущество Покупателем осмотрено, недостатков не обнаружено, исправность систем жизнеобеспечения проверена. Техническое состояние имущества</w:t>
      </w:r>
      <w:r w:rsidRPr="00E651E3">
        <w:rPr>
          <w:rFonts w:ascii="Times New Roman" w:hAnsi="Times New Roman" w:cs="Times New Roman"/>
          <w:sz w:val="24"/>
          <w:szCs w:val="24"/>
        </w:rPr>
        <w:t xml:space="preserve"> </w:t>
      </w:r>
      <w:r w:rsidRPr="00E651E3">
        <w:rPr>
          <w:rStyle w:val="a3"/>
          <w:rFonts w:ascii="Times New Roman" w:hAnsi="Times New Roman" w:cs="Times New Roman"/>
          <w:color w:val="000000"/>
          <w:sz w:val="24"/>
          <w:szCs w:val="24"/>
        </w:rPr>
        <w:t>соответствует условиям договора и позволяет использовать его в соответствии с назначением.</w:t>
      </w:r>
    </w:p>
    <w:p w14:paraId="58865F2A" w14:textId="203141A1" w:rsidR="00BF1209" w:rsidRPr="00E651E3" w:rsidRDefault="00BF1209" w:rsidP="00BF1209">
      <w:pPr>
        <w:pStyle w:val="a4"/>
        <w:shd w:val="clear" w:color="auto" w:fill="auto"/>
        <w:tabs>
          <w:tab w:val="left" w:pos="1163"/>
          <w:tab w:val="left" w:pos="9355"/>
        </w:tabs>
        <w:spacing w:after="0" w:line="240" w:lineRule="auto"/>
        <w:ind w:firstLine="620"/>
        <w:jc w:val="both"/>
        <w:rPr>
          <w:rFonts w:ascii="Times New Roman" w:hAnsi="Times New Roman" w:cs="Times New Roman"/>
          <w:sz w:val="24"/>
          <w:szCs w:val="24"/>
        </w:rPr>
      </w:pPr>
      <w:r w:rsidRPr="00E651E3">
        <w:rPr>
          <w:rStyle w:val="a3"/>
          <w:rFonts w:ascii="Times New Roman" w:hAnsi="Times New Roman" w:cs="Times New Roman"/>
          <w:color w:val="000000"/>
          <w:sz w:val="24"/>
          <w:szCs w:val="24"/>
        </w:rPr>
        <w:t>2. Одновременно с Имуществом Продавец передал Покупателю технический паспорт и ключ.</w:t>
      </w:r>
    </w:p>
    <w:p w14:paraId="35FDC2B3" w14:textId="495FCB53" w:rsidR="00BF1209" w:rsidRPr="00E651E3" w:rsidRDefault="00BF1209" w:rsidP="00BF1209">
      <w:pPr>
        <w:tabs>
          <w:tab w:val="left" w:pos="9355"/>
        </w:tabs>
        <w:autoSpaceDE w:val="0"/>
        <w:autoSpaceDN w:val="0"/>
        <w:adjustRightInd w:val="0"/>
        <w:ind w:firstLine="620"/>
        <w:jc w:val="both"/>
        <w:rPr>
          <w:rFonts w:eastAsiaTheme="minorHAnsi"/>
          <w:lang w:eastAsia="en-US"/>
        </w:rPr>
      </w:pPr>
      <w:r w:rsidRPr="00E651E3">
        <w:t xml:space="preserve">3. </w:t>
      </w:r>
      <w:r w:rsidRPr="00E651E3">
        <w:rPr>
          <w:rStyle w:val="a3"/>
          <w:color w:val="000000"/>
          <w:sz w:val="24"/>
          <w:szCs w:val="24"/>
        </w:rPr>
        <w:t>Настоящий акт составлен в двух экземплярах, обладающих одинаковой юридической силой, по одному для каждой стороны</w:t>
      </w:r>
      <w:r w:rsidRPr="00E651E3">
        <w:rPr>
          <w:rFonts w:eastAsiaTheme="minorHAnsi"/>
          <w:lang w:eastAsia="en-US"/>
        </w:rPr>
        <w:t>.</w:t>
      </w:r>
    </w:p>
    <w:p w14:paraId="63230AD7" w14:textId="5E6C9A85" w:rsidR="00BF1209" w:rsidRPr="00E651E3" w:rsidRDefault="00BF1209" w:rsidP="00BF1209">
      <w:pPr>
        <w:pStyle w:val="a4"/>
        <w:shd w:val="clear" w:color="auto" w:fill="auto"/>
        <w:tabs>
          <w:tab w:val="left" w:pos="1125"/>
          <w:tab w:val="left" w:leader="underscore" w:pos="4475"/>
          <w:tab w:val="left" w:pos="9355"/>
        </w:tabs>
        <w:spacing w:after="271" w:line="240" w:lineRule="auto"/>
        <w:ind w:firstLine="620"/>
        <w:jc w:val="both"/>
        <w:rPr>
          <w:rStyle w:val="a3"/>
          <w:rFonts w:ascii="Times New Roman" w:hAnsi="Times New Roman" w:cs="Times New Roman"/>
          <w:color w:val="000000"/>
          <w:sz w:val="24"/>
          <w:szCs w:val="24"/>
        </w:rPr>
      </w:pPr>
      <w:r w:rsidRPr="00E651E3">
        <w:rPr>
          <w:rStyle w:val="a3"/>
          <w:rFonts w:ascii="Times New Roman" w:hAnsi="Times New Roman" w:cs="Times New Roman"/>
          <w:color w:val="000000"/>
          <w:sz w:val="24"/>
          <w:szCs w:val="24"/>
        </w:rPr>
        <w:t>4. Настоящий акт является неотъемлемой частью Договора купли-продажи недвижимого имущества № _______________ от ___________ 202</w:t>
      </w:r>
      <w:r w:rsidR="009E391F">
        <w:rPr>
          <w:rStyle w:val="a3"/>
          <w:rFonts w:ascii="Times New Roman" w:hAnsi="Times New Roman" w:cs="Times New Roman"/>
          <w:color w:val="000000"/>
          <w:sz w:val="24"/>
          <w:szCs w:val="24"/>
        </w:rPr>
        <w:t>5</w:t>
      </w:r>
      <w:r w:rsidRPr="00E651E3">
        <w:rPr>
          <w:rStyle w:val="a3"/>
          <w:rFonts w:ascii="Times New Roman" w:hAnsi="Times New Roman" w:cs="Times New Roman"/>
          <w:color w:val="000000"/>
          <w:sz w:val="24"/>
          <w:szCs w:val="24"/>
        </w:rPr>
        <w:t xml:space="preserve"> года.</w:t>
      </w:r>
    </w:p>
    <w:p w14:paraId="5263D4B0" w14:textId="77777777" w:rsidR="00BF1209" w:rsidRPr="00E651E3" w:rsidRDefault="00BF1209" w:rsidP="00BF1209">
      <w:pPr>
        <w:pStyle w:val="a4"/>
        <w:shd w:val="clear" w:color="auto" w:fill="auto"/>
        <w:tabs>
          <w:tab w:val="left" w:pos="1125"/>
          <w:tab w:val="left" w:leader="underscore" w:pos="4475"/>
          <w:tab w:val="left" w:pos="9355"/>
        </w:tabs>
        <w:spacing w:after="271" w:line="240" w:lineRule="auto"/>
        <w:ind w:firstLine="620"/>
        <w:jc w:val="both"/>
        <w:rPr>
          <w:rFonts w:ascii="Times New Roman" w:hAnsi="Times New Roman" w:cs="Times New Roman"/>
          <w:sz w:val="24"/>
          <w:szCs w:val="24"/>
        </w:rPr>
      </w:pPr>
    </w:p>
    <w:tbl>
      <w:tblPr>
        <w:tblW w:w="0" w:type="auto"/>
        <w:tblLook w:val="04A0" w:firstRow="1" w:lastRow="0" w:firstColumn="1" w:lastColumn="0" w:noHBand="0" w:noVBand="1"/>
      </w:tblPr>
      <w:tblGrid>
        <w:gridCol w:w="4785"/>
        <w:gridCol w:w="4537"/>
      </w:tblGrid>
      <w:tr w:rsidR="00BF1209" w:rsidRPr="00DA6191" w14:paraId="7A5A03EE" w14:textId="77777777" w:rsidTr="00594352">
        <w:tc>
          <w:tcPr>
            <w:tcW w:w="4785" w:type="dxa"/>
          </w:tcPr>
          <w:p w14:paraId="5AE34412" w14:textId="77777777" w:rsidR="00BF1209" w:rsidRPr="00E651E3" w:rsidRDefault="00BF1209" w:rsidP="00594352">
            <w:pPr>
              <w:tabs>
                <w:tab w:val="left" w:pos="9355"/>
              </w:tabs>
              <w:jc w:val="both"/>
              <w:rPr>
                <w:b/>
              </w:rPr>
            </w:pPr>
            <w:r w:rsidRPr="00E651E3">
              <w:rPr>
                <w:b/>
              </w:rPr>
              <w:t>ПРОДАВЕЦ</w:t>
            </w:r>
          </w:p>
          <w:p w14:paraId="5BB7421A" w14:textId="77777777" w:rsidR="00BF1209" w:rsidRPr="00E651E3" w:rsidRDefault="00BF1209" w:rsidP="00594352">
            <w:pPr>
              <w:tabs>
                <w:tab w:val="left" w:pos="9355"/>
              </w:tabs>
              <w:jc w:val="both"/>
              <w:rPr>
                <w:b/>
              </w:rPr>
            </w:pPr>
          </w:p>
          <w:p w14:paraId="206FB7F0" w14:textId="77777777" w:rsidR="00BF1209" w:rsidRPr="00E651E3" w:rsidRDefault="00BF1209" w:rsidP="00594352">
            <w:pPr>
              <w:tabs>
                <w:tab w:val="left" w:pos="9355"/>
              </w:tabs>
            </w:pPr>
            <w:r w:rsidRPr="00E651E3">
              <w:t>Генеральный директор</w:t>
            </w:r>
          </w:p>
          <w:p w14:paraId="2AF08F09" w14:textId="77777777" w:rsidR="00BF1209" w:rsidRPr="00E651E3" w:rsidRDefault="00BF1209" w:rsidP="00BF1209">
            <w:pPr>
              <w:tabs>
                <w:tab w:val="left" w:pos="9355"/>
              </w:tabs>
            </w:pPr>
            <w:r w:rsidRPr="00E651E3">
              <w:t>ООО «ЕвроХим Трейдинг Рус»</w:t>
            </w:r>
          </w:p>
          <w:p w14:paraId="32DB7A29" w14:textId="77777777" w:rsidR="00BF1209" w:rsidRPr="00E651E3" w:rsidRDefault="00BF1209" w:rsidP="00594352">
            <w:pPr>
              <w:tabs>
                <w:tab w:val="left" w:pos="9355"/>
              </w:tabs>
              <w:jc w:val="both"/>
              <w:rPr>
                <w:b/>
              </w:rPr>
            </w:pPr>
          </w:p>
          <w:p w14:paraId="28EA3E74" w14:textId="72E18EE0" w:rsidR="00BF1209" w:rsidRPr="00E651E3" w:rsidRDefault="00BF1209" w:rsidP="00594352">
            <w:pPr>
              <w:tabs>
                <w:tab w:val="left" w:pos="9355"/>
              </w:tabs>
              <w:jc w:val="both"/>
              <w:rPr>
                <w:b/>
              </w:rPr>
            </w:pPr>
            <w:r w:rsidRPr="00E651E3">
              <w:rPr>
                <w:b/>
              </w:rPr>
              <w:t>______________________ П.И. Дарвин</w:t>
            </w:r>
          </w:p>
          <w:p w14:paraId="3D6AAD86" w14:textId="77777777" w:rsidR="00BF1209" w:rsidRPr="00E651E3" w:rsidRDefault="00BF1209" w:rsidP="00594352">
            <w:pPr>
              <w:tabs>
                <w:tab w:val="left" w:pos="9355"/>
              </w:tabs>
              <w:jc w:val="both"/>
            </w:pPr>
            <w:r w:rsidRPr="00E651E3">
              <w:t>М.П.</w:t>
            </w:r>
          </w:p>
        </w:tc>
        <w:tc>
          <w:tcPr>
            <w:tcW w:w="4537" w:type="dxa"/>
          </w:tcPr>
          <w:p w14:paraId="408FCF29" w14:textId="77777777" w:rsidR="00BF1209" w:rsidRPr="00E651E3" w:rsidRDefault="00BF1209" w:rsidP="00594352">
            <w:pPr>
              <w:tabs>
                <w:tab w:val="left" w:pos="9355"/>
              </w:tabs>
              <w:rPr>
                <w:b/>
              </w:rPr>
            </w:pPr>
            <w:r w:rsidRPr="00E651E3">
              <w:rPr>
                <w:b/>
              </w:rPr>
              <w:t>ПОКУПАТЕЛЬ</w:t>
            </w:r>
          </w:p>
          <w:p w14:paraId="680B3DCB" w14:textId="77777777" w:rsidR="00BF1209" w:rsidRPr="00E651E3" w:rsidRDefault="00BF1209" w:rsidP="00594352">
            <w:pPr>
              <w:tabs>
                <w:tab w:val="left" w:pos="9355"/>
              </w:tabs>
              <w:rPr>
                <w:b/>
              </w:rPr>
            </w:pPr>
          </w:p>
          <w:p w14:paraId="124E9626" w14:textId="21B4BA32" w:rsidR="00BF1209" w:rsidRPr="00E651E3" w:rsidRDefault="009E391F" w:rsidP="00594352">
            <w:pPr>
              <w:tabs>
                <w:tab w:val="left" w:pos="9355"/>
              </w:tabs>
            </w:pPr>
            <w:r>
              <w:t>…</w:t>
            </w:r>
          </w:p>
          <w:p w14:paraId="6BE2FDE1" w14:textId="7EF6CD5D" w:rsidR="00BF1209" w:rsidRPr="00E651E3" w:rsidRDefault="008165EF" w:rsidP="00594352">
            <w:pPr>
              <w:tabs>
                <w:tab w:val="left" w:pos="9355"/>
              </w:tabs>
            </w:pPr>
            <w:r>
              <w:t>ООО «...»/Ф.И.О.</w:t>
            </w:r>
          </w:p>
          <w:p w14:paraId="7E3284EA" w14:textId="77777777" w:rsidR="00BF1209" w:rsidRPr="00E651E3" w:rsidRDefault="00BF1209" w:rsidP="00594352">
            <w:pPr>
              <w:tabs>
                <w:tab w:val="left" w:pos="9355"/>
              </w:tabs>
              <w:jc w:val="both"/>
              <w:rPr>
                <w:b/>
              </w:rPr>
            </w:pPr>
          </w:p>
          <w:p w14:paraId="3FDF8448" w14:textId="33E16B9D" w:rsidR="00BF1209" w:rsidRPr="00E651E3" w:rsidRDefault="00BF1209" w:rsidP="00BF1209">
            <w:pPr>
              <w:tabs>
                <w:tab w:val="left" w:pos="9355"/>
              </w:tabs>
              <w:jc w:val="both"/>
              <w:rPr>
                <w:b/>
              </w:rPr>
            </w:pPr>
            <w:r w:rsidRPr="00E651E3">
              <w:rPr>
                <w:b/>
              </w:rPr>
              <w:t xml:space="preserve">______________________ </w:t>
            </w:r>
            <w:r w:rsidR="009E391F">
              <w:rPr>
                <w:b/>
              </w:rPr>
              <w:t>И</w:t>
            </w:r>
            <w:r w:rsidR="00206A2E" w:rsidRPr="00E651E3">
              <w:rPr>
                <w:b/>
              </w:rPr>
              <w:t>.</w:t>
            </w:r>
            <w:r w:rsidR="009E391F">
              <w:rPr>
                <w:b/>
              </w:rPr>
              <w:t>О</w:t>
            </w:r>
            <w:r w:rsidR="00206A2E" w:rsidRPr="00E651E3">
              <w:rPr>
                <w:b/>
              </w:rPr>
              <w:t xml:space="preserve">. </w:t>
            </w:r>
            <w:r w:rsidR="009E391F">
              <w:rPr>
                <w:b/>
              </w:rPr>
              <w:t>Фамилия</w:t>
            </w:r>
          </w:p>
          <w:p w14:paraId="7321FFAA" w14:textId="2821C8EF" w:rsidR="00BF1209" w:rsidRPr="00BF1209" w:rsidRDefault="00BF1209" w:rsidP="00BF1209">
            <w:pPr>
              <w:tabs>
                <w:tab w:val="left" w:pos="9355"/>
              </w:tabs>
              <w:jc w:val="both"/>
            </w:pPr>
            <w:r w:rsidRPr="00E651E3">
              <w:t>М.П.</w:t>
            </w:r>
          </w:p>
        </w:tc>
      </w:tr>
    </w:tbl>
    <w:p w14:paraId="4E61EDAF" w14:textId="6A55C64E" w:rsidR="001C371A" w:rsidRDefault="00BF1209">
      <w:r w:rsidRPr="00DA6191">
        <w:rPr>
          <w:rStyle w:val="a3"/>
          <w:color w:val="000000"/>
          <w:sz w:val="24"/>
          <w:szCs w:val="24"/>
        </w:rPr>
        <w:tab/>
      </w:r>
      <w:r w:rsidRPr="00DA6191">
        <w:rPr>
          <w:rStyle w:val="a3"/>
          <w:color w:val="000000"/>
          <w:sz w:val="24"/>
          <w:szCs w:val="24"/>
        </w:rPr>
        <w:tab/>
      </w:r>
      <w:r w:rsidRPr="00DA6191">
        <w:rPr>
          <w:rStyle w:val="a3"/>
          <w:color w:val="000000"/>
          <w:sz w:val="24"/>
          <w:szCs w:val="24"/>
        </w:rPr>
        <w:tab/>
      </w:r>
    </w:p>
    <w:sectPr w:rsidR="001C371A" w:rsidSect="00BC5B81">
      <w:footerReference w:type="default" r:id="rId8"/>
      <w:pgSz w:w="11906" w:h="16838"/>
      <w:pgMar w:top="1134" w:right="850" w:bottom="1134" w:left="1701" w:header="708"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82B60" w14:textId="77777777" w:rsidR="005D1187" w:rsidRDefault="005D1187" w:rsidP="00BC5B81">
      <w:r>
        <w:separator/>
      </w:r>
    </w:p>
  </w:endnote>
  <w:endnote w:type="continuationSeparator" w:id="0">
    <w:p w14:paraId="4AB356FB" w14:textId="77777777" w:rsidR="005D1187" w:rsidRDefault="005D1187" w:rsidP="00BC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811499"/>
      <w:docPartObj>
        <w:docPartGallery w:val="Page Numbers (Bottom of Page)"/>
        <w:docPartUnique/>
      </w:docPartObj>
    </w:sdtPr>
    <w:sdtEndPr/>
    <w:sdtContent>
      <w:p w14:paraId="4D54847D" w14:textId="26A199D7" w:rsidR="00BC5B81" w:rsidRDefault="00BC5B81">
        <w:pPr>
          <w:pStyle w:val="ae"/>
          <w:jc w:val="right"/>
        </w:pPr>
        <w:r>
          <w:fldChar w:fldCharType="begin"/>
        </w:r>
        <w:r>
          <w:instrText>PAGE   \* MERGEFORMAT</w:instrText>
        </w:r>
        <w:r>
          <w:fldChar w:fldCharType="separate"/>
        </w:r>
        <w:r w:rsidR="00A20BE8">
          <w:rPr>
            <w:noProof/>
          </w:rPr>
          <w:t>7</w:t>
        </w:r>
        <w:r>
          <w:fldChar w:fldCharType="end"/>
        </w:r>
      </w:p>
    </w:sdtContent>
  </w:sdt>
  <w:p w14:paraId="10142F17" w14:textId="77777777" w:rsidR="00BC5B81" w:rsidRDefault="00BC5B8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E2EE7" w14:textId="77777777" w:rsidR="005D1187" w:rsidRDefault="005D1187" w:rsidP="00BC5B81">
      <w:r>
        <w:separator/>
      </w:r>
    </w:p>
  </w:footnote>
  <w:footnote w:type="continuationSeparator" w:id="0">
    <w:p w14:paraId="06AC91FD" w14:textId="77777777" w:rsidR="005D1187" w:rsidRDefault="005D1187" w:rsidP="00BC5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263F28"/>
    <w:lvl w:ilvl="0">
      <w:start w:val="1"/>
      <w:numFmt w:val="decimal"/>
      <w:suff w:val="space"/>
      <w:lvlText w:val="%1."/>
      <w:lvlJc w:val="center"/>
      <w:pPr>
        <w:ind w:left="0" w:firstLine="0"/>
      </w:pPr>
      <w:rPr>
        <w:rFonts w:ascii="Times New Roman" w:hAnsi="Times New Roman" w:cs="Times New Roman" w:hint="default"/>
        <w:b w:val="0"/>
        <w:bCs w:val="0"/>
        <w:i w:val="0"/>
        <w:iCs w:val="0"/>
        <w:smallCaps w:val="0"/>
        <w:strike w:val="0"/>
        <w:color w:val="000000"/>
        <w:spacing w:val="-1"/>
        <w:w w:val="100"/>
        <w:position w:val="0"/>
        <w:sz w:val="24"/>
        <w:szCs w:val="24"/>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1"/>
        <w:w w:val="100"/>
        <w:position w:val="0"/>
        <w:sz w:val="24"/>
        <w:szCs w:val="24"/>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1"/>
        <w:w w:val="100"/>
        <w:position w:val="0"/>
        <w:sz w:val="23"/>
        <w:szCs w:val="23"/>
        <w:u w:val="none"/>
      </w:rPr>
    </w:lvl>
    <w:lvl w:ilvl="3">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1"/>
        <w:w w:val="100"/>
        <w:position w:val="0"/>
        <w:sz w:val="23"/>
        <w:szCs w:val="23"/>
        <w:u w:val="none"/>
      </w:rPr>
    </w:lvl>
    <w:lvl w:ilvl="4">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1"/>
        <w:w w:val="100"/>
        <w:position w:val="0"/>
        <w:sz w:val="23"/>
        <w:szCs w:val="23"/>
        <w:u w:val="none"/>
      </w:rPr>
    </w:lvl>
    <w:lvl w:ilvl="5">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1"/>
        <w:w w:val="100"/>
        <w:position w:val="0"/>
        <w:sz w:val="23"/>
        <w:szCs w:val="23"/>
        <w:u w:val="none"/>
      </w:rPr>
    </w:lvl>
    <w:lvl w:ilvl="6">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1"/>
        <w:w w:val="100"/>
        <w:position w:val="0"/>
        <w:sz w:val="23"/>
        <w:szCs w:val="23"/>
        <w:u w:val="none"/>
      </w:rPr>
    </w:lvl>
    <w:lvl w:ilvl="7">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1"/>
        <w:w w:val="100"/>
        <w:position w:val="0"/>
        <w:sz w:val="23"/>
        <w:szCs w:val="23"/>
        <w:u w:val="none"/>
      </w:rPr>
    </w:lvl>
    <w:lvl w:ilvl="8">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1"/>
        <w:w w:val="100"/>
        <w:position w:val="0"/>
        <w:sz w:val="23"/>
        <w:szCs w:val="23"/>
        <w:u w:val="none"/>
      </w:rPr>
    </w:lvl>
  </w:abstractNum>
  <w:abstractNum w:abstractNumId="1"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1"/>
        <w:w w:val="100"/>
        <w:position w:val="0"/>
        <w:sz w:val="23"/>
        <w:u w:val="none"/>
      </w:rPr>
    </w:lvl>
    <w:lvl w:ilvl="1">
      <w:start w:val="1"/>
      <w:numFmt w:val="bullet"/>
      <w:lvlText w:val="-"/>
      <w:lvlJc w:val="left"/>
      <w:rPr>
        <w:rFonts w:ascii="Times New Roman" w:hAnsi="Times New Roman"/>
        <w:b w:val="0"/>
        <w:i w:val="0"/>
        <w:smallCaps w:val="0"/>
        <w:strike w:val="0"/>
        <w:color w:val="000000"/>
        <w:spacing w:val="-1"/>
        <w:w w:val="100"/>
        <w:position w:val="0"/>
        <w:sz w:val="23"/>
        <w:u w:val="none"/>
      </w:rPr>
    </w:lvl>
    <w:lvl w:ilvl="2">
      <w:start w:val="1"/>
      <w:numFmt w:val="bullet"/>
      <w:lvlText w:val="-"/>
      <w:lvlJc w:val="left"/>
      <w:rPr>
        <w:rFonts w:ascii="Times New Roman" w:hAnsi="Times New Roman"/>
        <w:b w:val="0"/>
        <w:i w:val="0"/>
        <w:smallCaps w:val="0"/>
        <w:strike w:val="0"/>
        <w:color w:val="000000"/>
        <w:spacing w:val="-1"/>
        <w:w w:val="100"/>
        <w:position w:val="0"/>
        <w:sz w:val="23"/>
        <w:u w:val="none"/>
      </w:rPr>
    </w:lvl>
    <w:lvl w:ilvl="3">
      <w:start w:val="1"/>
      <w:numFmt w:val="bullet"/>
      <w:lvlText w:val="-"/>
      <w:lvlJc w:val="left"/>
      <w:rPr>
        <w:rFonts w:ascii="Times New Roman" w:hAnsi="Times New Roman"/>
        <w:b w:val="0"/>
        <w:i w:val="0"/>
        <w:smallCaps w:val="0"/>
        <w:strike w:val="0"/>
        <w:color w:val="000000"/>
        <w:spacing w:val="-1"/>
        <w:w w:val="100"/>
        <w:position w:val="0"/>
        <w:sz w:val="23"/>
        <w:u w:val="none"/>
      </w:rPr>
    </w:lvl>
    <w:lvl w:ilvl="4">
      <w:start w:val="1"/>
      <w:numFmt w:val="bullet"/>
      <w:lvlText w:val="-"/>
      <w:lvlJc w:val="left"/>
      <w:rPr>
        <w:rFonts w:ascii="Times New Roman" w:hAnsi="Times New Roman"/>
        <w:b w:val="0"/>
        <w:i w:val="0"/>
        <w:smallCaps w:val="0"/>
        <w:strike w:val="0"/>
        <w:color w:val="000000"/>
        <w:spacing w:val="-1"/>
        <w:w w:val="100"/>
        <w:position w:val="0"/>
        <w:sz w:val="23"/>
        <w:u w:val="none"/>
      </w:rPr>
    </w:lvl>
    <w:lvl w:ilvl="5">
      <w:start w:val="1"/>
      <w:numFmt w:val="bullet"/>
      <w:lvlText w:val="-"/>
      <w:lvlJc w:val="left"/>
      <w:rPr>
        <w:rFonts w:ascii="Times New Roman" w:hAnsi="Times New Roman"/>
        <w:b w:val="0"/>
        <w:i w:val="0"/>
        <w:smallCaps w:val="0"/>
        <w:strike w:val="0"/>
        <w:color w:val="000000"/>
        <w:spacing w:val="-1"/>
        <w:w w:val="100"/>
        <w:position w:val="0"/>
        <w:sz w:val="23"/>
        <w:u w:val="none"/>
      </w:rPr>
    </w:lvl>
    <w:lvl w:ilvl="6">
      <w:start w:val="1"/>
      <w:numFmt w:val="bullet"/>
      <w:lvlText w:val="-"/>
      <w:lvlJc w:val="left"/>
      <w:rPr>
        <w:rFonts w:ascii="Times New Roman" w:hAnsi="Times New Roman"/>
        <w:b w:val="0"/>
        <w:i w:val="0"/>
        <w:smallCaps w:val="0"/>
        <w:strike w:val="0"/>
        <w:color w:val="000000"/>
        <w:spacing w:val="-1"/>
        <w:w w:val="100"/>
        <w:position w:val="0"/>
        <w:sz w:val="23"/>
        <w:u w:val="none"/>
      </w:rPr>
    </w:lvl>
    <w:lvl w:ilvl="7">
      <w:start w:val="1"/>
      <w:numFmt w:val="bullet"/>
      <w:lvlText w:val="-"/>
      <w:lvlJc w:val="left"/>
      <w:rPr>
        <w:rFonts w:ascii="Times New Roman" w:hAnsi="Times New Roman"/>
        <w:b w:val="0"/>
        <w:i w:val="0"/>
        <w:smallCaps w:val="0"/>
        <w:strike w:val="0"/>
        <w:color w:val="000000"/>
        <w:spacing w:val="-1"/>
        <w:w w:val="100"/>
        <w:position w:val="0"/>
        <w:sz w:val="23"/>
        <w:u w:val="none"/>
      </w:rPr>
    </w:lvl>
    <w:lvl w:ilvl="8">
      <w:start w:val="1"/>
      <w:numFmt w:val="bullet"/>
      <w:lvlText w:val="-"/>
      <w:lvlJc w:val="left"/>
      <w:rPr>
        <w:rFonts w:ascii="Times New Roman" w:hAnsi="Times New Roman"/>
        <w:b w:val="0"/>
        <w:i w:val="0"/>
        <w:smallCaps w:val="0"/>
        <w:strike w:val="0"/>
        <w:color w:val="000000"/>
        <w:spacing w:val="-1"/>
        <w:w w:val="100"/>
        <w:position w:val="0"/>
        <w:sz w:val="23"/>
        <w:u w:val="none"/>
      </w:rPr>
    </w:lvl>
  </w:abstractNum>
  <w:abstractNum w:abstractNumId="2" w15:restartNumberingAfterBreak="0">
    <w:nsid w:val="03B618E2"/>
    <w:multiLevelType w:val="multilevel"/>
    <w:tmpl w:val="C7CEAEBC"/>
    <w:lvl w:ilvl="0">
      <w:start w:val="1"/>
      <w:numFmt w:val="decimal"/>
      <w:lvlText w:val="%1."/>
      <w:lvlJc w:val="center"/>
      <w:pPr>
        <w:tabs>
          <w:tab w:val="num" w:pos="3195"/>
        </w:tabs>
        <w:ind w:left="851" w:hanging="171"/>
      </w:pPr>
      <w:rPr>
        <w:rFonts w:hint="default"/>
      </w:rPr>
    </w:lvl>
    <w:lvl w:ilvl="1">
      <w:start w:val="4"/>
      <w:numFmt w:val="decimal"/>
      <w:isLgl/>
      <w:lvlText w:val="%1.%2"/>
      <w:lvlJc w:val="left"/>
      <w:pPr>
        <w:tabs>
          <w:tab w:val="num" w:pos="3195"/>
        </w:tabs>
        <w:ind w:left="851" w:hanging="171"/>
      </w:pPr>
      <w:rPr>
        <w:rFonts w:hint="default"/>
      </w:rPr>
    </w:lvl>
    <w:lvl w:ilvl="2">
      <w:start w:val="1"/>
      <w:numFmt w:val="decimal"/>
      <w:isLgl/>
      <w:lvlText w:val="%1.%2.%3"/>
      <w:lvlJc w:val="left"/>
      <w:pPr>
        <w:tabs>
          <w:tab w:val="num" w:pos="0"/>
        </w:tabs>
        <w:ind w:left="0" w:firstLine="0"/>
      </w:pPr>
      <w:rPr>
        <w:rFonts w:hint="default"/>
      </w:rPr>
    </w:lvl>
    <w:lvl w:ilvl="3">
      <w:start w:val="1"/>
      <w:numFmt w:val="decimal"/>
      <w:isLgl/>
      <w:lvlText w:val="%1.%2.%3.%4"/>
      <w:lvlJc w:val="left"/>
      <w:pPr>
        <w:tabs>
          <w:tab w:val="num" w:pos="3195"/>
        </w:tabs>
        <w:ind w:left="851" w:hanging="171"/>
      </w:pPr>
      <w:rPr>
        <w:rFonts w:hint="default"/>
      </w:rPr>
    </w:lvl>
    <w:lvl w:ilvl="4">
      <w:start w:val="1"/>
      <w:numFmt w:val="decimal"/>
      <w:isLgl/>
      <w:lvlText w:val="%1.%2.%3.%4.%5"/>
      <w:lvlJc w:val="left"/>
      <w:pPr>
        <w:tabs>
          <w:tab w:val="num" w:pos="3195"/>
        </w:tabs>
        <w:ind w:left="851" w:hanging="171"/>
      </w:pPr>
      <w:rPr>
        <w:rFonts w:hint="default"/>
      </w:rPr>
    </w:lvl>
    <w:lvl w:ilvl="5">
      <w:start w:val="1"/>
      <w:numFmt w:val="decimal"/>
      <w:isLgl/>
      <w:lvlText w:val="%1.%2.%3.%4.%5.%6"/>
      <w:lvlJc w:val="left"/>
      <w:pPr>
        <w:tabs>
          <w:tab w:val="num" w:pos="3195"/>
        </w:tabs>
        <w:ind w:left="851" w:hanging="171"/>
      </w:pPr>
      <w:rPr>
        <w:rFonts w:hint="default"/>
      </w:rPr>
    </w:lvl>
    <w:lvl w:ilvl="6">
      <w:start w:val="1"/>
      <w:numFmt w:val="decimal"/>
      <w:isLgl/>
      <w:lvlText w:val="%1.%2.%3.%4.%5.%6.%7"/>
      <w:lvlJc w:val="left"/>
      <w:pPr>
        <w:tabs>
          <w:tab w:val="num" w:pos="3195"/>
        </w:tabs>
        <w:ind w:left="851" w:hanging="171"/>
      </w:pPr>
      <w:rPr>
        <w:rFonts w:hint="default"/>
      </w:rPr>
    </w:lvl>
    <w:lvl w:ilvl="7">
      <w:start w:val="1"/>
      <w:numFmt w:val="decimal"/>
      <w:isLgl/>
      <w:lvlText w:val="%1.%2.%3.%4.%5.%6.%7.%8"/>
      <w:lvlJc w:val="left"/>
      <w:pPr>
        <w:tabs>
          <w:tab w:val="num" w:pos="3195"/>
        </w:tabs>
        <w:ind w:left="851" w:hanging="171"/>
      </w:pPr>
      <w:rPr>
        <w:rFonts w:hint="default"/>
      </w:rPr>
    </w:lvl>
    <w:lvl w:ilvl="8">
      <w:start w:val="1"/>
      <w:numFmt w:val="decimal"/>
      <w:isLgl/>
      <w:lvlText w:val="%1.%2.%3.%4.%5.%6.%7.%8.%9"/>
      <w:lvlJc w:val="left"/>
      <w:pPr>
        <w:tabs>
          <w:tab w:val="num" w:pos="3195"/>
        </w:tabs>
        <w:ind w:left="851" w:hanging="171"/>
      </w:pPr>
      <w:rPr>
        <w:rFonts w:hint="default"/>
      </w:rPr>
    </w:lvl>
  </w:abstractNum>
  <w:abstractNum w:abstractNumId="3" w15:restartNumberingAfterBreak="0">
    <w:nsid w:val="100E2EC9"/>
    <w:multiLevelType w:val="hybridMultilevel"/>
    <w:tmpl w:val="087E32C2"/>
    <w:lvl w:ilvl="0" w:tplc="338CDB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E6A56A5"/>
    <w:multiLevelType w:val="multilevel"/>
    <w:tmpl w:val="0B3C7CFA"/>
    <w:lvl w:ilvl="0">
      <w:start w:val="9"/>
      <w:numFmt w:val="decimal"/>
      <w:lvlText w:val="%1."/>
      <w:lvlJc w:val="left"/>
      <w:pPr>
        <w:ind w:left="360" w:hanging="360"/>
      </w:pPr>
      <w:rPr>
        <w:rFonts w:hint="default"/>
        <w:color w:val="auto"/>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5" w15:restartNumberingAfterBreak="0">
    <w:nsid w:val="481F1917"/>
    <w:multiLevelType w:val="hybridMultilevel"/>
    <w:tmpl w:val="8E9A28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73112C82"/>
    <w:multiLevelType w:val="hybridMultilevel"/>
    <w:tmpl w:val="87CE5E6C"/>
    <w:lvl w:ilvl="0" w:tplc="3398B96A">
      <w:start w:val="1"/>
      <w:numFmt w:val="decimal"/>
      <w:lvlText w:val="%1."/>
      <w:lvlJc w:val="left"/>
      <w:pPr>
        <w:ind w:left="1040" w:hanging="360"/>
      </w:pPr>
      <w:rPr>
        <w:rFonts w:hint="default"/>
        <w:b/>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2"/>
  </w:num>
  <w:num w:numId="2">
    <w:abstractNumId w:val="0"/>
  </w:num>
  <w:num w:numId="3">
    <w:abstractNumId w:val="1"/>
  </w:num>
  <w:num w:numId="4">
    <w:abstractNumId w:val="5"/>
  </w:num>
  <w:num w:numId="5">
    <w:abstractNumId w:val="3"/>
  </w:num>
  <w:num w:numId="6">
    <w:abstractNumId w:val="4"/>
  </w:num>
  <w:num w:numId="7">
    <w:abstractNumId w:val="2"/>
    <w:lvlOverride w:ilvl="0">
      <w:lvl w:ilvl="0">
        <w:start w:val="1"/>
        <w:numFmt w:val="decimal"/>
        <w:lvlText w:val="%1."/>
        <w:lvlJc w:val="center"/>
        <w:pPr>
          <w:tabs>
            <w:tab w:val="num" w:pos="3195"/>
          </w:tabs>
          <w:ind w:left="851" w:hanging="171"/>
        </w:pPr>
        <w:rPr>
          <w:rFonts w:hint="default"/>
        </w:rPr>
      </w:lvl>
    </w:lvlOverride>
    <w:lvlOverride w:ilvl="1">
      <w:lvl w:ilvl="1">
        <w:start w:val="4"/>
        <w:numFmt w:val="decimal"/>
        <w:isLgl/>
        <w:lvlText w:val="%1.%2"/>
        <w:lvlJc w:val="left"/>
        <w:pPr>
          <w:tabs>
            <w:tab w:val="num" w:pos="3195"/>
          </w:tabs>
          <w:ind w:left="851" w:hanging="171"/>
        </w:pPr>
        <w:rPr>
          <w:rFonts w:hint="default"/>
        </w:rPr>
      </w:lvl>
    </w:lvlOverride>
    <w:lvlOverride w:ilvl="2">
      <w:lvl w:ilvl="2">
        <w:start w:val="1"/>
        <w:numFmt w:val="decimal"/>
        <w:isLgl/>
        <w:suff w:val="space"/>
        <w:lvlText w:val="%1.%2.%3"/>
        <w:lvlJc w:val="left"/>
        <w:pPr>
          <w:ind w:left="0" w:firstLine="0"/>
        </w:pPr>
        <w:rPr>
          <w:rFonts w:hint="default"/>
        </w:rPr>
      </w:lvl>
    </w:lvlOverride>
    <w:lvlOverride w:ilvl="3">
      <w:lvl w:ilvl="3">
        <w:start w:val="1"/>
        <w:numFmt w:val="decimal"/>
        <w:isLgl/>
        <w:lvlText w:val="%1.%2.%3.%4"/>
        <w:lvlJc w:val="left"/>
        <w:pPr>
          <w:tabs>
            <w:tab w:val="num" w:pos="3195"/>
          </w:tabs>
          <w:ind w:left="851" w:hanging="171"/>
        </w:pPr>
        <w:rPr>
          <w:rFonts w:hint="default"/>
        </w:rPr>
      </w:lvl>
    </w:lvlOverride>
    <w:lvlOverride w:ilvl="4">
      <w:lvl w:ilvl="4">
        <w:start w:val="1"/>
        <w:numFmt w:val="decimal"/>
        <w:isLgl/>
        <w:lvlText w:val="%1.%2.%3.%4.%5"/>
        <w:lvlJc w:val="left"/>
        <w:pPr>
          <w:tabs>
            <w:tab w:val="num" w:pos="3195"/>
          </w:tabs>
          <w:ind w:left="851" w:hanging="171"/>
        </w:pPr>
        <w:rPr>
          <w:rFonts w:hint="default"/>
        </w:rPr>
      </w:lvl>
    </w:lvlOverride>
    <w:lvlOverride w:ilvl="5">
      <w:lvl w:ilvl="5">
        <w:start w:val="1"/>
        <w:numFmt w:val="decimal"/>
        <w:isLgl/>
        <w:lvlText w:val="%1.%2.%3.%4.%5.%6"/>
        <w:lvlJc w:val="left"/>
        <w:pPr>
          <w:tabs>
            <w:tab w:val="num" w:pos="3195"/>
          </w:tabs>
          <w:ind w:left="851" w:hanging="171"/>
        </w:pPr>
        <w:rPr>
          <w:rFonts w:hint="default"/>
        </w:rPr>
      </w:lvl>
    </w:lvlOverride>
    <w:lvlOverride w:ilvl="6">
      <w:lvl w:ilvl="6">
        <w:start w:val="1"/>
        <w:numFmt w:val="decimal"/>
        <w:isLgl/>
        <w:lvlText w:val="%1.%2.%3.%4.%5.%6.%7"/>
        <w:lvlJc w:val="left"/>
        <w:pPr>
          <w:tabs>
            <w:tab w:val="num" w:pos="3195"/>
          </w:tabs>
          <w:ind w:left="851" w:hanging="171"/>
        </w:pPr>
        <w:rPr>
          <w:rFonts w:hint="default"/>
        </w:rPr>
      </w:lvl>
    </w:lvlOverride>
    <w:lvlOverride w:ilvl="7">
      <w:lvl w:ilvl="7">
        <w:start w:val="1"/>
        <w:numFmt w:val="decimal"/>
        <w:isLgl/>
        <w:lvlText w:val="%1.%2.%3.%4.%5.%6.%7.%8"/>
        <w:lvlJc w:val="left"/>
        <w:pPr>
          <w:tabs>
            <w:tab w:val="num" w:pos="3195"/>
          </w:tabs>
          <w:ind w:left="851" w:hanging="171"/>
        </w:pPr>
        <w:rPr>
          <w:rFonts w:hint="default"/>
        </w:rPr>
      </w:lvl>
    </w:lvlOverride>
    <w:lvlOverride w:ilvl="8">
      <w:lvl w:ilvl="8">
        <w:start w:val="1"/>
        <w:numFmt w:val="decimal"/>
        <w:isLgl/>
        <w:lvlText w:val="%1.%2.%3.%4.%5.%6.%7.%8.%9"/>
        <w:lvlJc w:val="left"/>
        <w:pPr>
          <w:tabs>
            <w:tab w:val="num" w:pos="3195"/>
          </w:tabs>
          <w:ind w:left="851" w:hanging="171"/>
        </w:pPr>
        <w:rPr>
          <w:rFonts w:hint="default"/>
        </w:rPr>
      </w:lvl>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A98"/>
    <w:rsid w:val="00013781"/>
    <w:rsid w:val="00016DCD"/>
    <w:rsid w:val="000A06B2"/>
    <w:rsid w:val="000C4C32"/>
    <w:rsid w:val="00132627"/>
    <w:rsid w:val="00133910"/>
    <w:rsid w:val="001932E3"/>
    <w:rsid w:val="001C371A"/>
    <w:rsid w:val="00206A2E"/>
    <w:rsid w:val="002135BD"/>
    <w:rsid w:val="00230AB6"/>
    <w:rsid w:val="00274593"/>
    <w:rsid w:val="00292BE1"/>
    <w:rsid w:val="002B57D3"/>
    <w:rsid w:val="002C2C10"/>
    <w:rsid w:val="002C6045"/>
    <w:rsid w:val="002F3D17"/>
    <w:rsid w:val="003224FC"/>
    <w:rsid w:val="003A2F2D"/>
    <w:rsid w:val="003B16FF"/>
    <w:rsid w:val="004178DD"/>
    <w:rsid w:val="00435A24"/>
    <w:rsid w:val="0043755D"/>
    <w:rsid w:val="00481E1F"/>
    <w:rsid w:val="004A1053"/>
    <w:rsid w:val="004C5AB9"/>
    <w:rsid w:val="004F57C4"/>
    <w:rsid w:val="00515BF3"/>
    <w:rsid w:val="00554419"/>
    <w:rsid w:val="005D1187"/>
    <w:rsid w:val="005E00EA"/>
    <w:rsid w:val="0062149B"/>
    <w:rsid w:val="00661BA7"/>
    <w:rsid w:val="00673782"/>
    <w:rsid w:val="00677CD8"/>
    <w:rsid w:val="006D22F4"/>
    <w:rsid w:val="006E5721"/>
    <w:rsid w:val="00700BA0"/>
    <w:rsid w:val="00792FDF"/>
    <w:rsid w:val="007A271D"/>
    <w:rsid w:val="008165EF"/>
    <w:rsid w:val="008364E8"/>
    <w:rsid w:val="0084107A"/>
    <w:rsid w:val="00844C78"/>
    <w:rsid w:val="008B3E1B"/>
    <w:rsid w:val="008B4A76"/>
    <w:rsid w:val="00915B81"/>
    <w:rsid w:val="00947AAF"/>
    <w:rsid w:val="00965A98"/>
    <w:rsid w:val="00976B08"/>
    <w:rsid w:val="009A1F45"/>
    <w:rsid w:val="009B600C"/>
    <w:rsid w:val="009E3359"/>
    <w:rsid w:val="009E391F"/>
    <w:rsid w:val="00A152BA"/>
    <w:rsid w:val="00A20BE8"/>
    <w:rsid w:val="00A26291"/>
    <w:rsid w:val="00A83016"/>
    <w:rsid w:val="00AB5BB3"/>
    <w:rsid w:val="00AE653B"/>
    <w:rsid w:val="00B063C6"/>
    <w:rsid w:val="00B463AB"/>
    <w:rsid w:val="00BC5B81"/>
    <w:rsid w:val="00BF1209"/>
    <w:rsid w:val="00C01D28"/>
    <w:rsid w:val="00C17711"/>
    <w:rsid w:val="00C3574C"/>
    <w:rsid w:val="00C53972"/>
    <w:rsid w:val="00CE15C3"/>
    <w:rsid w:val="00D12A36"/>
    <w:rsid w:val="00D24B55"/>
    <w:rsid w:val="00D374F0"/>
    <w:rsid w:val="00D377F4"/>
    <w:rsid w:val="00D6338D"/>
    <w:rsid w:val="00DA29AA"/>
    <w:rsid w:val="00DD5D48"/>
    <w:rsid w:val="00DD7559"/>
    <w:rsid w:val="00E058A5"/>
    <w:rsid w:val="00E31D22"/>
    <w:rsid w:val="00E43460"/>
    <w:rsid w:val="00E50303"/>
    <w:rsid w:val="00E651E3"/>
    <w:rsid w:val="00E90DE6"/>
    <w:rsid w:val="00E960B8"/>
    <w:rsid w:val="00EB38E7"/>
    <w:rsid w:val="00F41891"/>
    <w:rsid w:val="00F55202"/>
    <w:rsid w:val="00F7462F"/>
    <w:rsid w:val="00FA658B"/>
    <w:rsid w:val="00FC0CDE"/>
    <w:rsid w:val="00FC460D"/>
    <w:rsid w:val="00FF5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7C53A"/>
  <w15:chartTrackingRefBased/>
  <w15:docId w15:val="{10309069-F993-4CA9-BDF1-7092B1F49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2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locked/>
    <w:rsid w:val="00965A98"/>
    <w:rPr>
      <w:sz w:val="23"/>
      <w:szCs w:val="23"/>
      <w:shd w:val="clear" w:color="auto" w:fill="FFFFFF"/>
    </w:rPr>
  </w:style>
  <w:style w:type="character" w:customStyle="1" w:styleId="2">
    <w:name w:val="Основной текст (2)_"/>
    <w:basedOn w:val="a0"/>
    <w:link w:val="20"/>
    <w:locked/>
    <w:rsid w:val="00965A98"/>
    <w:rPr>
      <w:b/>
      <w:bCs/>
      <w:spacing w:val="1"/>
      <w:sz w:val="23"/>
      <w:szCs w:val="23"/>
      <w:shd w:val="clear" w:color="auto" w:fill="FFFFFF"/>
    </w:rPr>
  </w:style>
  <w:style w:type="paragraph" w:styleId="a4">
    <w:name w:val="Body Text"/>
    <w:basedOn w:val="a"/>
    <w:link w:val="a3"/>
    <w:rsid w:val="00965A98"/>
    <w:pPr>
      <w:widowControl w:val="0"/>
      <w:shd w:val="clear" w:color="auto" w:fill="FFFFFF"/>
      <w:spacing w:after="240" w:line="281" w:lineRule="exact"/>
      <w:jc w:val="right"/>
    </w:pPr>
    <w:rPr>
      <w:rFonts w:asciiTheme="minorHAnsi" w:eastAsiaTheme="minorHAnsi" w:hAnsiTheme="minorHAnsi" w:cstheme="minorBidi"/>
      <w:sz w:val="23"/>
      <w:szCs w:val="23"/>
      <w:lang w:eastAsia="en-US"/>
    </w:rPr>
  </w:style>
  <w:style w:type="character" w:customStyle="1" w:styleId="1">
    <w:name w:val="Основной текст Знак1"/>
    <w:basedOn w:val="a0"/>
    <w:uiPriority w:val="99"/>
    <w:semiHidden/>
    <w:rsid w:val="00965A98"/>
    <w:rPr>
      <w:rFonts w:ascii="Times New Roman" w:eastAsia="Times New Roman" w:hAnsi="Times New Roman" w:cs="Times New Roman"/>
      <w:sz w:val="24"/>
      <w:szCs w:val="24"/>
      <w:lang w:eastAsia="ru-RU"/>
    </w:rPr>
  </w:style>
  <w:style w:type="paragraph" w:customStyle="1" w:styleId="20">
    <w:name w:val="Основной текст (2)"/>
    <w:basedOn w:val="a"/>
    <w:link w:val="2"/>
    <w:rsid w:val="00965A98"/>
    <w:pPr>
      <w:widowControl w:val="0"/>
      <w:shd w:val="clear" w:color="auto" w:fill="FFFFFF"/>
      <w:spacing w:line="281" w:lineRule="exact"/>
      <w:jc w:val="center"/>
    </w:pPr>
    <w:rPr>
      <w:rFonts w:asciiTheme="minorHAnsi" w:eastAsiaTheme="minorHAnsi" w:hAnsiTheme="minorHAnsi" w:cstheme="minorBidi"/>
      <w:b/>
      <w:bCs/>
      <w:spacing w:val="1"/>
      <w:sz w:val="23"/>
      <w:szCs w:val="23"/>
      <w:lang w:eastAsia="en-US"/>
    </w:rPr>
  </w:style>
  <w:style w:type="character" w:customStyle="1" w:styleId="a5">
    <w:name w:val="Основной текст + Полужирный"/>
    <w:aliases w:val="Интервал 0 pt"/>
    <w:basedOn w:val="a3"/>
    <w:rsid w:val="00965A98"/>
    <w:rPr>
      <w:b/>
      <w:bCs/>
      <w:spacing w:val="1"/>
      <w:sz w:val="23"/>
      <w:szCs w:val="23"/>
      <w:shd w:val="clear" w:color="auto" w:fill="FFFFFF"/>
    </w:rPr>
  </w:style>
  <w:style w:type="paragraph" w:styleId="a6">
    <w:name w:val="List Paragraph"/>
    <w:basedOn w:val="a"/>
    <w:uiPriority w:val="34"/>
    <w:qFormat/>
    <w:rsid w:val="00965A98"/>
    <w:pPr>
      <w:ind w:left="720"/>
      <w:contextualSpacing/>
    </w:pPr>
  </w:style>
  <w:style w:type="character" w:customStyle="1" w:styleId="111pt0pt">
    <w:name w:val="Заголовок №1 + 11 pt;Интервал 0 pt"/>
    <w:basedOn w:val="a0"/>
    <w:rsid w:val="00965A98"/>
    <w:rPr>
      <w:rFonts w:ascii="Times New Roman" w:eastAsia="Times New Roman" w:hAnsi="Times New Roman" w:cs="Times New Roman"/>
      <w:spacing w:val="0"/>
      <w:sz w:val="22"/>
      <w:szCs w:val="22"/>
      <w:shd w:val="clear" w:color="auto" w:fill="FFFFFF"/>
    </w:rPr>
  </w:style>
  <w:style w:type="paragraph" w:customStyle="1" w:styleId="Standard">
    <w:name w:val="Standard"/>
    <w:rsid w:val="00965A9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a7">
    <w:name w:val="annotation reference"/>
    <w:basedOn w:val="a0"/>
    <w:uiPriority w:val="99"/>
    <w:semiHidden/>
    <w:unhideWhenUsed/>
    <w:rsid w:val="00965A98"/>
    <w:rPr>
      <w:sz w:val="16"/>
      <w:szCs w:val="16"/>
    </w:rPr>
  </w:style>
  <w:style w:type="paragraph" w:styleId="a8">
    <w:name w:val="annotation text"/>
    <w:basedOn w:val="a"/>
    <w:link w:val="a9"/>
    <w:uiPriority w:val="99"/>
    <w:semiHidden/>
    <w:unhideWhenUsed/>
    <w:rsid w:val="00965A98"/>
    <w:rPr>
      <w:sz w:val="20"/>
      <w:szCs w:val="20"/>
    </w:rPr>
  </w:style>
  <w:style w:type="character" w:customStyle="1" w:styleId="a9">
    <w:name w:val="Текст примечания Знак"/>
    <w:basedOn w:val="a0"/>
    <w:link w:val="a8"/>
    <w:uiPriority w:val="99"/>
    <w:semiHidden/>
    <w:rsid w:val="00965A98"/>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43755D"/>
    <w:rPr>
      <w:rFonts w:ascii="Segoe UI" w:hAnsi="Segoe UI" w:cs="Segoe UI"/>
      <w:sz w:val="18"/>
      <w:szCs w:val="18"/>
    </w:rPr>
  </w:style>
  <w:style w:type="character" w:customStyle="1" w:styleId="ab">
    <w:name w:val="Текст выноски Знак"/>
    <w:basedOn w:val="a0"/>
    <w:link w:val="aa"/>
    <w:uiPriority w:val="99"/>
    <w:semiHidden/>
    <w:rsid w:val="0043755D"/>
    <w:rPr>
      <w:rFonts w:ascii="Segoe UI" w:eastAsia="Times New Roman" w:hAnsi="Segoe UI" w:cs="Segoe UI"/>
      <w:sz w:val="18"/>
      <w:szCs w:val="18"/>
      <w:lang w:eastAsia="ru-RU"/>
    </w:rPr>
  </w:style>
  <w:style w:type="paragraph" w:styleId="ac">
    <w:name w:val="header"/>
    <w:basedOn w:val="a"/>
    <w:link w:val="ad"/>
    <w:uiPriority w:val="99"/>
    <w:unhideWhenUsed/>
    <w:rsid w:val="00BC5B81"/>
    <w:pPr>
      <w:tabs>
        <w:tab w:val="center" w:pos="4677"/>
        <w:tab w:val="right" w:pos="9355"/>
      </w:tabs>
    </w:pPr>
  </w:style>
  <w:style w:type="character" w:customStyle="1" w:styleId="ad">
    <w:name w:val="Верхний колонтитул Знак"/>
    <w:basedOn w:val="a0"/>
    <w:link w:val="ac"/>
    <w:uiPriority w:val="99"/>
    <w:rsid w:val="00BC5B81"/>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BC5B81"/>
    <w:pPr>
      <w:tabs>
        <w:tab w:val="center" w:pos="4677"/>
        <w:tab w:val="right" w:pos="9355"/>
      </w:tabs>
    </w:pPr>
  </w:style>
  <w:style w:type="character" w:customStyle="1" w:styleId="af">
    <w:name w:val="Нижний колонтитул Знак"/>
    <w:basedOn w:val="a0"/>
    <w:link w:val="ae"/>
    <w:uiPriority w:val="99"/>
    <w:rsid w:val="00BC5B81"/>
    <w:rPr>
      <w:rFonts w:ascii="Times New Roman" w:eastAsia="Times New Roman" w:hAnsi="Times New Roman" w:cs="Times New Roman"/>
      <w:sz w:val="24"/>
      <w:szCs w:val="24"/>
      <w:lang w:eastAsia="ru-RU"/>
    </w:rPr>
  </w:style>
  <w:style w:type="paragraph" w:styleId="af0">
    <w:name w:val="Revision"/>
    <w:hidden/>
    <w:uiPriority w:val="99"/>
    <w:semiHidden/>
    <w:rsid w:val="00133910"/>
    <w:pPr>
      <w:spacing w:after="0" w:line="240" w:lineRule="auto"/>
    </w:pPr>
    <w:rPr>
      <w:rFonts w:ascii="Times New Roman" w:eastAsia="Times New Roman" w:hAnsi="Times New Roman" w:cs="Times New Roman"/>
      <w:sz w:val="24"/>
      <w:szCs w:val="24"/>
      <w:lang w:eastAsia="ru-RU"/>
    </w:rPr>
  </w:style>
  <w:style w:type="paragraph" w:styleId="af1">
    <w:name w:val="annotation subject"/>
    <w:basedOn w:val="a8"/>
    <w:next w:val="a8"/>
    <w:link w:val="af2"/>
    <w:uiPriority w:val="99"/>
    <w:semiHidden/>
    <w:unhideWhenUsed/>
    <w:rsid w:val="00DD7559"/>
    <w:rPr>
      <w:b/>
      <w:bCs/>
    </w:rPr>
  </w:style>
  <w:style w:type="character" w:customStyle="1" w:styleId="af2">
    <w:name w:val="Тема примечания Знак"/>
    <w:basedOn w:val="a9"/>
    <w:link w:val="af1"/>
    <w:uiPriority w:val="99"/>
    <w:semiHidden/>
    <w:rsid w:val="00DD7559"/>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8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95F55-C107-40EB-A3BE-0430B8CA1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2935</Words>
  <Characters>16730</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Гриненко Владимир Александрович</dc:creator>
  <cp:keywords/>
  <dc:description/>
  <cp:lastModifiedBy>Борщёва Марина Анатольевна</cp:lastModifiedBy>
  <cp:revision>2</cp:revision>
  <cp:lastPrinted>2022-11-10T11:11:00Z</cp:lastPrinted>
  <dcterms:created xsi:type="dcterms:W3CDTF">2025-08-14T06:26:00Z</dcterms:created>
  <dcterms:modified xsi:type="dcterms:W3CDTF">2025-08-14T06:26:00Z</dcterms:modified>
</cp:coreProperties>
</file>